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26" w:rsidRPr="00581A26" w:rsidRDefault="00A52454" w:rsidP="00FD03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2605457" wp14:editId="349061C0">
            <wp:simplePos x="0" y="0"/>
            <wp:positionH relativeFrom="column">
              <wp:posOffset>5285105</wp:posOffset>
            </wp:positionH>
            <wp:positionV relativeFrom="paragraph">
              <wp:posOffset>-795020</wp:posOffset>
            </wp:positionV>
            <wp:extent cx="1215390" cy="1143000"/>
            <wp:effectExtent l="0" t="0" r="3810" b="0"/>
            <wp:wrapTight wrapText="bothSides">
              <wp:wrapPolygon edited="0">
                <wp:start x="0" y="0"/>
                <wp:lineTo x="0" y="21240"/>
                <wp:lineTo x="21329" y="21240"/>
                <wp:lineTo x="21329" y="0"/>
                <wp:lineTo x="0" y="0"/>
              </wp:wrapPolygon>
            </wp:wrapTight>
            <wp:docPr id="1" name="Bild 4" descr="http://www.rother-design.de/ma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ther-design.de/mau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B7F" w:rsidRPr="00B64B7F" w:rsidRDefault="00B64B7F" w:rsidP="00B64B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fr-FR"/>
        </w:rPr>
      </w:pPr>
      <w:r w:rsidRPr="00B64B7F">
        <w:rPr>
          <w:rFonts w:ascii="Arial" w:hAnsi="Arial" w:cs="Arial"/>
          <w:b/>
          <w:i/>
          <w:color w:val="000000"/>
          <w:sz w:val="24"/>
          <w:szCs w:val="24"/>
          <w:lang w:val="fr-FR"/>
        </w:rPr>
        <w:t>Eng Mausgeschicht</w:t>
      </w:r>
    </w:p>
    <w:p w:rsidR="007E0E7A" w:rsidRPr="007E0E7A" w:rsidRDefault="007E0E7A" w:rsidP="006A0E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fr-FR"/>
        </w:rPr>
      </w:pPr>
    </w:p>
    <w:p w:rsidR="00581A26" w:rsidRPr="00235C55" w:rsidRDefault="00235C55" w:rsidP="006A0E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235C55">
        <w:rPr>
          <w:rFonts w:ascii="Arial" w:hAnsi="Arial" w:cs="Arial"/>
          <w:i/>
          <w:color w:val="000000"/>
        </w:rPr>
        <w:t xml:space="preserve">Das ist eine Mausegeschichte in mehreren Sprachen, die Ihnen vielleicht nicht </w:t>
      </w:r>
      <w:r w:rsidR="00BF19EF">
        <w:rPr>
          <w:rFonts w:ascii="Arial" w:hAnsi="Arial" w:cs="Arial"/>
          <w:i/>
          <w:color w:val="000000"/>
        </w:rPr>
        <w:t xml:space="preserve">alle </w:t>
      </w:r>
      <w:r w:rsidRPr="00235C55">
        <w:rPr>
          <w:rFonts w:ascii="Arial" w:hAnsi="Arial" w:cs="Arial"/>
          <w:i/>
          <w:color w:val="000000"/>
        </w:rPr>
        <w:t xml:space="preserve">bekannt sind. </w:t>
      </w:r>
    </w:p>
    <w:p w:rsidR="00A52454" w:rsidRPr="00235C55" w:rsidRDefault="00A52454" w:rsidP="00FD03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2454" w:rsidTr="00A52454">
        <w:tc>
          <w:tcPr>
            <w:tcW w:w="4606" w:type="dxa"/>
          </w:tcPr>
          <w:p w:rsidR="001C4D43" w:rsidRDefault="00523BD0" w:rsidP="00523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lang w:val="it-IT"/>
              </w:rPr>
            </w:pPr>
            <w:r w:rsidRPr="00523BD0">
              <w:rPr>
                <w:rFonts w:ascii="Arial" w:hAnsi="Arial" w:cs="Arial"/>
                <w:b/>
                <w:i/>
                <w:color w:val="000000"/>
                <w:lang w:val="it-IT"/>
              </w:rPr>
              <w:t>Die Geschichte</w:t>
            </w:r>
          </w:p>
          <w:p w:rsidR="00523BD0" w:rsidRPr="00523BD0" w:rsidRDefault="00523BD0" w:rsidP="00523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lang w:val="it-IT"/>
              </w:rPr>
            </w:pPr>
          </w:p>
        </w:tc>
        <w:tc>
          <w:tcPr>
            <w:tcW w:w="4606" w:type="dxa"/>
          </w:tcPr>
          <w:p w:rsidR="00A52454" w:rsidRPr="00523BD0" w:rsidRDefault="0050256C" w:rsidP="006A0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lang w:val="it-IT"/>
              </w:rPr>
            </w:pPr>
            <w:r>
              <w:rPr>
                <w:rFonts w:ascii="Arial" w:hAnsi="Arial" w:cs="Arial"/>
                <w:b/>
                <w:i/>
                <w:color w:val="000000"/>
                <w:lang w:val="it-IT"/>
              </w:rPr>
              <w:t>Ihre Version der Geschichte</w:t>
            </w:r>
          </w:p>
        </w:tc>
      </w:tr>
      <w:tr w:rsidR="00A52454" w:rsidRPr="009675F7" w:rsidTr="00A52454">
        <w:tc>
          <w:tcPr>
            <w:tcW w:w="4606" w:type="dxa"/>
          </w:tcPr>
          <w:p w:rsidR="00B64B7F" w:rsidRPr="008D06BC" w:rsidRDefault="00B64B7F" w:rsidP="006A0E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000000"/>
                <w:lang w:val="pl-PL"/>
              </w:rPr>
            </w:pPr>
            <w:r w:rsidRPr="008D06BC">
              <w:rPr>
                <w:rFonts w:ascii="Arial" w:hAnsi="Arial" w:cs="Arial"/>
                <w:b/>
                <w:color w:val="000000"/>
                <w:lang w:val="pl-PL"/>
              </w:rPr>
              <w:t>Eng Mausgeschicht</w:t>
            </w:r>
            <w:r w:rsidR="00511967" w:rsidRPr="008D06BC">
              <w:rPr>
                <w:rFonts w:ascii="Arial" w:hAnsi="Arial" w:cs="Arial"/>
                <w:b/>
                <w:color w:val="000000"/>
                <w:lang w:val="pl-PL"/>
              </w:rPr>
              <w:t xml:space="preserve"> (__</w:t>
            </w:r>
            <w:r w:rsidR="001C4D43" w:rsidRPr="008D06BC">
              <w:rPr>
                <w:rFonts w:ascii="Arial" w:hAnsi="Arial" w:cs="Arial"/>
                <w:b/>
                <w:color w:val="000000"/>
                <w:lang w:val="pl-PL"/>
              </w:rPr>
              <w:t>)</w:t>
            </w:r>
          </w:p>
          <w:p w:rsidR="001503B4" w:rsidRDefault="008D06BC" w:rsidP="005A668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lang w:val="it-IT"/>
              </w:rPr>
            </w:pPr>
            <w:r w:rsidRPr="008D06BC">
              <w:rPr>
                <w:rFonts w:ascii="Arial" w:hAnsi="Arial" w:cs="Arial"/>
                <w:color w:val="000000"/>
                <w:lang w:val="pl-PL"/>
              </w:rPr>
              <w:t>Mama mysz spaceruje ze swoim dzieckem w domu</w:t>
            </w:r>
            <w:r w:rsidR="00557873" w:rsidRPr="008D06BC">
              <w:rPr>
                <w:rFonts w:ascii="Arial" w:hAnsi="Arial" w:cs="Arial"/>
                <w:color w:val="000000"/>
                <w:lang w:val="pl-PL"/>
              </w:rPr>
              <w:t>.</w:t>
            </w:r>
            <w:r w:rsidR="00511967" w:rsidRPr="008D06BC">
              <w:rPr>
                <w:rFonts w:ascii="Arial" w:hAnsi="Arial" w:cs="Arial"/>
                <w:color w:val="000000"/>
                <w:lang w:val="pl-PL"/>
              </w:rPr>
              <w:t>(__</w:t>
            </w:r>
            <w:r w:rsidR="001C4D43" w:rsidRPr="008D06BC">
              <w:rPr>
                <w:rFonts w:ascii="Arial" w:hAnsi="Arial" w:cs="Arial"/>
                <w:color w:val="000000"/>
                <w:lang w:val="pl-PL"/>
              </w:rPr>
              <w:t>)</w:t>
            </w:r>
            <w:r w:rsidR="00557873" w:rsidRPr="008D06BC">
              <w:rPr>
                <w:rFonts w:ascii="Arial" w:hAnsi="Arial" w:cs="Arial"/>
                <w:color w:val="000000"/>
                <w:lang w:val="pl-PL"/>
              </w:rPr>
              <w:t xml:space="preserve"> </w:t>
            </w:r>
            <w:r w:rsidR="00557873" w:rsidRPr="00511967">
              <w:rPr>
                <w:rFonts w:ascii="Arial" w:hAnsi="Arial" w:cs="Arial"/>
                <w:color w:val="000000"/>
                <w:lang w:val="it-IT"/>
              </w:rPr>
              <w:t>Op eemol héiere si eng Kaz</w:t>
            </w:r>
            <w:r w:rsidR="00331B4C" w:rsidRPr="00511967">
              <w:rPr>
                <w:rFonts w:ascii="Arial" w:hAnsi="Arial" w:cs="Arial"/>
                <w:color w:val="000000"/>
                <w:lang w:val="it-IT"/>
              </w:rPr>
              <w:t xml:space="preserve"> (</w:t>
            </w:r>
            <w:r w:rsidR="00511967">
              <w:rPr>
                <w:rFonts w:ascii="Arial" w:hAnsi="Arial" w:cs="Arial"/>
                <w:color w:val="000000"/>
                <w:lang w:val="it-IT"/>
              </w:rPr>
              <w:t>__</w:t>
            </w:r>
            <w:r w:rsidR="00331B4C" w:rsidRPr="00511967">
              <w:rPr>
                <w:rFonts w:ascii="Arial" w:hAnsi="Arial" w:cs="Arial"/>
                <w:color w:val="000000"/>
                <w:lang w:val="it-IT"/>
              </w:rPr>
              <w:t>)</w:t>
            </w:r>
            <w:r w:rsidR="00557873" w:rsidRPr="00511967">
              <w:rPr>
                <w:rFonts w:ascii="Arial" w:hAnsi="Arial" w:cs="Arial"/>
                <w:color w:val="000000"/>
                <w:lang w:val="it-IT"/>
              </w:rPr>
              <w:t>.</w:t>
            </w:r>
            <w:r w:rsidR="00331B4C" w:rsidRPr="00511967">
              <w:rPr>
                <w:rFonts w:ascii="Arial" w:hAnsi="Arial" w:cs="Arial"/>
                <w:color w:val="000000"/>
                <w:lang w:val="it-IT"/>
              </w:rPr>
              <w:t xml:space="preserve"> Il topolino ha tanta paura (</w:t>
            </w:r>
            <w:r w:rsidR="00511967">
              <w:rPr>
                <w:rFonts w:ascii="Arial" w:hAnsi="Arial" w:cs="Arial"/>
                <w:color w:val="000000"/>
                <w:lang w:val="it-IT"/>
              </w:rPr>
              <w:t>__</w:t>
            </w:r>
            <w:r w:rsidR="00331B4C">
              <w:rPr>
                <w:rFonts w:ascii="Arial" w:hAnsi="Arial" w:cs="Arial"/>
                <w:color w:val="000000"/>
                <w:lang w:val="it-IT"/>
              </w:rPr>
              <w:t>).</w:t>
            </w:r>
            <w:r w:rsidR="00414624" w:rsidRPr="00414624">
              <w:rPr>
                <w:rFonts w:ascii="Arial" w:hAnsi="Arial" w:cs="Arial"/>
                <w:color w:val="000000"/>
                <w:lang w:val="it-IT"/>
              </w:rPr>
              <w:t xml:space="preserve">. Macja afrohet. </w:t>
            </w:r>
            <w:r w:rsidR="00414624" w:rsidRPr="005A6680">
              <w:rPr>
                <w:rFonts w:ascii="Arial" w:hAnsi="Arial" w:cs="Arial"/>
                <w:color w:val="000000"/>
              </w:rPr>
              <w:t xml:space="preserve">Mamaja i thotë miushit </w:t>
            </w:r>
            <w:r w:rsidR="005A6680" w:rsidRPr="005A6680">
              <w:rPr>
                <w:rFonts w:ascii="Arial" w:hAnsi="Arial" w:cs="Arial"/>
                <w:color w:val="000000"/>
              </w:rPr>
              <w:t>(__)</w:t>
            </w:r>
            <w:r w:rsidR="005A6680">
              <w:rPr>
                <w:rFonts w:ascii="Arial" w:hAnsi="Arial" w:cs="Arial"/>
                <w:color w:val="000000"/>
              </w:rPr>
              <w:t xml:space="preserve">: </w:t>
            </w:r>
            <w:r w:rsidR="005A6680" w:rsidRPr="005A6680">
              <w:rPr>
                <w:rFonts w:ascii="Arial" w:hAnsi="Arial" w:cs="Arial"/>
                <w:color w:val="000000"/>
              </w:rPr>
              <w:t xml:space="preserve"> « Fäert net</w:t>
            </w:r>
            <w:r w:rsidR="005A6680">
              <w:rPr>
                <w:rFonts w:ascii="Arial" w:hAnsi="Arial" w:cs="Arial"/>
                <w:color w:val="000000"/>
              </w:rPr>
              <w:t xml:space="preserve"> </w:t>
            </w:r>
            <w:r w:rsidR="005A6680" w:rsidRPr="005A6680">
              <w:rPr>
                <w:rFonts w:ascii="Arial" w:hAnsi="Arial" w:cs="Arial"/>
                <w:color w:val="000000"/>
              </w:rPr>
              <w:t xml:space="preserve">a lauschter mir gutt no ! » </w:t>
            </w:r>
            <w:r w:rsidR="00511967" w:rsidRPr="005A6680">
              <w:rPr>
                <w:rFonts w:ascii="Arial" w:hAnsi="Arial" w:cs="Arial"/>
                <w:color w:val="000000"/>
              </w:rPr>
              <w:t>(__</w:t>
            </w:r>
            <w:r w:rsidR="00331B4C" w:rsidRPr="005A6680">
              <w:rPr>
                <w:rFonts w:ascii="Arial" w:hAnsi="Arial" w:cs="Arial"/>
                <w:color w:val="000000"/>
              </w:rPr>
              <w:t>).</w:t>
            </w:r>
            <w:r w:rsidRPr="005A6680">
              <w:rPr>
                <w:rFonts w:ascii="Arial" w:hAnsi="Arial" w:cs="Arial"/>
                <w:color w:val="000000"/>
              </w:rPr>
              <w:t xml:space="preserve"> </w:t>
            </w:r>
            <w:r w:rsidRPr="008D06BC">
              <w:rPr>
                <w:rFonts w:ascii="Arial" w:hAnsi="Arial" w:cs="Arial"/>
                <w:color w:val="000000"/>
                <w:lang w:val="it-IT"/>
              </w:rPr>
              <w:t>Przed zdumioną myszką zaczyn</w:t>
            </w:r>
            <w:r>
              <w:rPr>
                <w:rFonts w:ascii="Arial" w:hAnsi="Arial" w:cs="Arial"/>
                <w:color w:val="000000"/>
                <w:lang w:val="it-IT"/>
              </w:rPr>
              <w:t>a szczekać: "Hau, hau, hau ..."</w:t>
            </w:r>
            <w:r w:rsidR="006A0E43">
              <w:rPr>
                <w:rFonts w:ascii="Arial" w:hAnsi="Arial" w:cs="Arial"/>
                <w:color w:val="000000"/>
                <w:lang w:val="it-IT"/>
              </w:rPr>
              <w:t>(__</w:t>
            </w:r>
            <w:r w:rsidR="00331B4C">
              <w:rPr>
                <w:rFonts w:ascii="Arial" w:hAnsi="Arial" w:cs="Arial"/>
                <w:color w:val="000000"/>
                <w:lang w:val="it-IT"/>
              </w:rPr>
              <w:t xml:space="preserve">). </w:t>
            </w:r>
            <w:r w:rsidR="00414624" w:rsidRPr="005A6680">
              <w:rPr>
                <w:rFonts w:ascii="Arial" w:hAnsi="Arial" w:cs="Arial"/>
                <w:color w:val="000000"/>
                <w:lang w:val="it-IT"/>
              </w:rPr>
              <w:t>Macja, edje ajo e frikësuar, largohet menjëherë me vrap.</w:t>
            </w:r>
            <w:r w:rsidR="006A0E43">
              <w:rPr>
                <w:rFonts w:ascii="Arial" w:hAnsi="Arial" w:cs="Arial"/>
                <w:color w:val="000000"/>
                <w:lang w:val="it-IT"/>
              </w:rPr>
              <w:t xml:space="preserve"> (__</w:t>
            </w:r>
            <w:r w:rsidR="00331B4C">
              <w:rPr>
                <w:rFonts w:ascii="Arial" w:hAnsi="Arial" w:cs="Arial"/>
                <w:color w:val="000000"/>
                <w:lang w:val="it-IT"/>
              </w:rPr>
              <w:t>)</w:t>
            </w:r>
            <w:r w:rsidR="00557873" w:rsidRPr="00B64B7F">
              <w:rPr>
                <w:rFonts w:ascii="Arial" w:hAnsi="Arial" w:cs="Arial"/>
                <w:color w:val="000000"/>
                <w:lang w:val="it-IT"/>
              </w:rPr>
              <w:t>.</w:t>
            </w:r>
            <w:r w:rsidRPr="008D06BC">
              <w:rPr>
                <w:rFonts w:ascii="Arial" w:hAnsi="Arial" w:cs="Arial"/>
                <w:color w:val="000000"/>
                <w:lang w:val="it-IT"/>
              </w:rPr>
              <w:t>Na to mama mysz mówi do małej myszki</w:t>
            </w:r>
            <w:r w:rsidR="00B64B7F" w:rsidRPr="00B64B7F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r w:rsidR="006A0E43">
              <w:rPr>
                <w:rFonts w:ascii="Arial" w:hAnsi="Arial" w:cs="Arial"/>
                <w:color w:val="000000"/>
                <w:lang w:val="it-IT"/>
              </w:rPr>
              <w:t>(__)</w:t>
            </w:r>
            <w:r w:rsidR="00B64B7F" w:rsidRPr="00B64B7F">
              <w:rPr>
                <w:rFonts w:ascii="Arial" w:hAnsi="Arial" w:cs="Arial"/>
                <w:color w:val="000000"/>
                <w:lang w:val="it-IT"/>
              </w:rPr>
              <w:t>:</w:t>
            </w:r>
            <w:r w:rsidR="00B64B7F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</w:p>
          <w:p w:rsidR="00A52454" w:rsidRPr="005A6680" w:rsidRDefault="00414624" w:rsidP="005A668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414624">
              <w:rPr>
                <w:rFonts w:ascii="Arial" w:hAnsi="Arial" w:cs="Arial"/>
                <w:color w:val="000000"/>
                <w:lang w:val="it-IT"/>
              </w:rPr>
              <w:t>« Vedi quanto p</w:t>
            </w:r>
            <w:r w:rsidR="005A6680">
              <w:rPr>
                <w:rFonts w:ascii="Arial" w:hAnsi="Arial" w:cs="Arial"/>
                <w:color w:val="000000"/>
                <w:lang w:val="it-IT"/>
              </w:rPr>
              <w:t>uò essere utile essere bilingue</w:t>
            </w:r>
            <w:r w:rsidRPr="00414624">
              <w:rPr>
                <w:rFonts w:ascii="Arial" w:hAnsi="Arial" w:cs="Arial"/>
                <w:color w:val="000000"/>
                <w:lang w:val="it-IT"/>
              </w:rPr>
              <w:t xml:space="preserve">! » </w:t>
            </w:r>
            <w:r w:rsidR="006A0E43">
              <w:rPr>
                <w:rFonts w:ascii="Arial" w:hAnsi="Arial" w:cs="Arial"/>
                <w:color w:val="000000"/>
                <w:lang w:val="it-IT"/>
              </w:rPr>
              <w:t>(__</w:t>
            </w:r>
            <w:r w:rsidR="00331B4C">
              <w:rPr>
                <w:rFonts w:ascii="Arial" w:hAnsi="Arial" w:cs="Arial"/>
                <w:color w:val="000000"/>
                <w:lang w:val="it-IT"/>
              </w:rPr>
              <w:t>)</w:t>
            </w:r>
          </w:p>
        </w:tc>
        <w:tc>
          <w:tcPr>
            <w:tcW w:w="4606" w:type="dxa"/>
          </w:tcPr>
          <w:p w:rsidR="00A52454" w:rsidRPr="006A0E43" w:rsidRDefault="00A52454" w:rsidP="00511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it-IT"/>
              </w:rPr>
            </w:pPr>
          </w:p>
        </w:tc>
      </w:tr>
    </w:tbl>
    <w:p w:rsidR="00BF19EF" w:rsidRDefault="00BF19EF" w:rsidP="00BF19EF">
      <w:pPr>
        <w:spacing w:line="240" w:lineRule="auto"/>
        <w:rPr>
          <w:rFonts w:ascii="Arial" w:hAnsi="Arial" w:cs="Arial"/>
        </w:rPr>
      </w:pPr>
    </w:p>
    <w:p w:rsidR="00235C55" w:rsidRPr="00235C55" w:rsidRDefault="006A0E43" w:rsidP="00BF19EF">
      <w:pPr>
        <w:spacing w:line="360" w:lineRule="auto"/>
        <w:rPr>
          <w:rFonts w:ascii="Arial" w:hAnsi="Arial" w:cs="Arial"/>
        </w:rPr>
      </w:pPr>
      <w:r w:rsidRPr="00235C55">
        <w:rPr>
          <w:rFonts w:ascii="Arial" w:hAnsi="Arial" w:cs="Arial"/>
        </w:rPr>
        <w:t xml:space="preserve">1. </w:t>
      </w:r>
      <w:r w:rsidR="008D06BC" w:rsidRPr="00235C55">
        <w:rPr>
          <w:rFonts w:ascii="Arial" w:hAnsi="Arial" w:cs="Arial"/>
        </w:rPr>
        <w:t>S</w:t>
      </w:r>
      <w:r w:rsidR="0050256C">
        <w:rPr>
          <w:rFonts w:ascii="Arial" w:hAnsi="Arial" w:cs="Arial"/>
        </w:rPr>
        <w:t>chreiben Sie diese Geschichte</w:t>
      </w:r>
      <w:r w:rsidR="00235C55" w:rsidRPr="00235C55">
        <w:rPr>
          <w:rFonts w:ascii="Arial" w:hAnsi="Arial" w:cs="Arial"/>
        </w:rPr>
        <w:t xml:space="preserve"> </w:t>
      </w:r>
      <w:r w:rsidR="008D06BC" w:rsidRPr="00235C55">
        <w:rPr>
          <w:rFonts w:ascii="Arial" w:hAnsi="Arial" w:cs="Arial"/>
        </w:rPr>
        <w:t>auf Kroatisch, Deutsch oder Englisch.</w:t>
      </w:r>
      <w:r w:rsidR="001C4D43" w:rsidRPr="00235C55">
        <w:rPr>
          <w:rFonts w:ascii="Arial" w:hAnsi="Arial" w:cs="Arial"/>
        </w:rPr>
        <w:t> </w:t>
      </w:r>
    </w:p>
    <w:p w:rsidR="001C4D43" w:rsidRPr="00235C55" w:rsidRDefault="00235C55" w:rsidP="00BF19EF">
      <w:pPr>
        <w:spacing w:line="360" w:lineRule="auto"/>
        <w:rPr>
          <w:rFonts w:ascii="Arial" w:hAnsi="Arial" w:cs="Arial"/>
        </w:rPr>
      </w:pPr>
      <w:r w:rsidRPr="00235C55">
        <w:rPr>
          <w:rFonts w:ascii="Arial" w:hAnsi="Arial" w:cs="Arial"/>
        </w:rPr>
        <w:t xml:space="preserve"> </w:t>
      </w:r>
      <w:r w:rsidR="006A0E43" w:rsidRPr="00235C55">
        <w:rPr>
          <w:rFonts w:ascii="Arial" w:hAnsi="Arial" w:cs="Arial"/>
        </w:rPr>
        <w:t xml:space="preserve">2. </w:t>
      </w:r>
      <w:r w:rsidRPr="00235C55">
        <w:rPr>
          <w:rFonts w:ascii="Arial" w:hAnsi="Arial" w:cs="Arial"/>
        </w:rPr>
        <w:t>Geben Sie in den Klammern an, um welche Sprache es sich jeweils handelt.</w:t>
      </w:r>
    </w:p>
    <w:p w:rsidR="006A0E43" w:rsidRPr="00235C55" w:rsidRDefault="006A0E43" w:rsidP="00BF19EF">
      <w:pPr>
        <w:spacing w:line="360" w:lineRule="auto"/>
        <w:rPr>
          <w:rFonts w:ascii="Arial" w:hAnsi="Arial" w:cs="Arial"/>
        </w:rPr>
      </w:pPr>
      <w:r w:rsidRPr="00235C55">
        <w:rPr>
          <w:rFonts w:ascii="Arial" w:hAnsi="Arial" w:cs="Arial"/>
        </w:rPr>
        <w:t xml:space="preserve">3. </w:t>
      </w:r>
      <w:r w:rsidR="00235C55" w:rsidRPr="00235C55">
        <w:rPr>
          <w:rFonts w:ascii="Arial" w:hAnsi="Arial" w:cs="Arial"/>
        </w:rPr>
        <w:t>Wie sind Sie beim Verfassen des Textes vorgegangen</w:t>
      </w:r>
      <w:r w:rsidR="001C4D43" w:rsidRPr="00235C55">
        <w:rPr>
          <w:rFonts w:ascii="Arial" w:hAnsi="Arial" w:cs="Arial"/>
        </w:rPr>
        <w:t xml:space="preserve">? </w:t>
      </w:r>
      <w:r w:rsidR="00235C55">
        <w:rPr>
          <w:rFonts w:ascii="Arial" w:hAnsi="Arial" w:cs="Arial"/>
        </w:rPr>
        <w:t xml:space="preserve">Diskutieren Sie die Vorgehensweise mit Ihrem Partner und machen Sie </w:t>
      </w:r>
      <w:r w:rsidR="0039040A">
        <w:rPr>
          <w:rFonts w:ascii="Arial" w:hAnsi="Arial" w:cs="Arial"/>
        </w:rPr>
        <w:t xml:space="preserve">sich </w:t>
      </w:r>
      <w:r w:rsidR="00235C55">
        <w:rPr>
          <w:rFonts w:ascii="Arial" w:hAnsi="Arial" w:cs="Arial"/>
        </w:rPr>
        <w:t>Notizen.</w:t>
      </w:r>
    </w:p>
    <w:p w:rsidR="00BF19EF" w:rsidRDefault="001C4D43" w:rsidP="00BF19EF">
      <w:pPr>
        <w:spacing w:line="480" w:lineRule="auto"/>
        <w:rPr>
          <w:rFonts w:ascii="Arial" w:hAnsi="Arial" w:cs="Arial"/>
          <w:lang w:val="fr-FR"/>
        </w:rPr>
      </w:pPr>
      <w:r w:rsidRPr="001C4D43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______________________________________________________________________________________________________________________________________________________________________________________________</w:t>
      </w:r>
      <w:r w:rsidR="00BF19EF">
        <w:rPr>
          <w:rFonts w:ascii="Arial" w:hAnsi="Arial" w:cs="Arial"/>
          <w:lang w:val="fr-FR"/>
        </w:rPr>
        <w:t>_______________________________</w:t>
      </w:r>
    </w:p>
    <w:p w:rsidR="007E0E7A" w:rsidRPr="00BF19EF" w:rsidRDefault="00BF19EF" w:rsidP="00BF19EF">
      <w:pPr>
        <w:spacing w:line="480" w:lineRule="auto"/>
        <w:rPr>
          <w:rFonts w:ascii="Arial" w:hAnsi="Arial" w:cs="Arial"/>
        </w:rPr>
      </w:pPr>
      <w:r w:rsidRPr="00BF19EF">
        <w:rPr>
          <w:rFonts w:ascii="Arial" w:hAnsi="Arial" w:cs="Arial"/>
          <w:sz w:val="20"/>
          <w:szCs w:val="20"/>
        </w:rPr>
        <w:t>Auszug aus</w:t>
      </w:r>
      <w:r>
        <w:rPr>
          <w:rFonts w:ascii="Arial" w:hAnsi="Arial" w:cs="Arial"/>
          <w:sz w:val="20"/>
          <w:szCs w:val="20"/>
        </w:rPr>
        <w:t xml:space="preserve">: </w:t>
      </w:r>
      <w:hyperlink r:id="rId6" w:tgtFrame="_blank" w:history="1">
        <w:r w:rsidR="00F36043" w:rsidRPr="00BF19EF">
          <w:rPr>
            <w:rStyle w:val="Hiperveza"/>
            <w:rFonts w:ascii="Arial" w:hAnsi="Arial" w:cs="Arial"/>
            <w:sz w:val="20"/>
            <w:szCs w:val="20"/>
          </w:rPr>
          <w:t>http://www.men.public.lu/publications/syst_educatif_luxbg/langues/100222_ouverture_langues/100222_ouverture_langues.pdf</w:t>
        </w:r>
      </w:hyperlink>
      <w:r w:rsidR="00F36043" w:rsidRPr="00BF19EF">
        <w:rPr>
          <w:rFonts w:ascii="Arial" w:hAnsi="Arial" w:cs="Arial"/>
          <w:sz w:val="20"/>
          <w:szCs w:val="20"/>
        </w:rPr>
        <w:t>, pp. 46-47.</w:t>
      </w:r>
    </w:p>
    <w:sectPr w:rsidR="007E0E7A" w:rsidRPr="00BF1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3"/>
    <w:rsid w:val="000B26F2"/>
    <w:rsid w:val="001503B4"/>
    <w:rsid w:val="001C4D43"/>
    <w:rsid w:val="00235C55"/>
    <w:rsid w:val="00331B4C"/>
    <w:rsid w:val="0035722B"/>
    <w:rsid w:val="0039040A"/>
    <w:rsid w:val="00414624"/>
    <w:rsid w:val="00476526"/>
    <w:rsid w:val="0050256C"/>
    <w:rsid w:val="00511967"/>
    <w:rsid w:val="00523BD0"/>
    <w:rsid w:val="00557873"/>
    <w:rsid w:val="00581A26"/>
    <w:rsid w:val="005A6680"/>
    <w:rsid w:val="005C3C21"/>
    <w:rsid w:val="006871F0"/>
    <w:rsid w:val="006A0E43"/>
    <w:rsid w:val="007E0E7A"/>
    <w:rsid w:val="007F6940"/>
    <w:rsid w:val="00850862"/>
    <w:rsid w:val="008D06BC"/>
    <w:rsid w:val="009675F7"/>
    <w:rsid w:val="009C2639"/>
    <w:rsid w:val="00A50573"/>
    <w:rsid w:val="00A52454"/>
    <w:rsid w:val="00B64B7F"/>
    <w:rsid w:val="00BF19EF"/>
    <w:rsid w:val="00D850E0"/>
    <w:rsid w:val="00E30717"/>
    <w:rsid w:val="00E76825"/>
    <w:rsid w:val="00EF3735"/>
    <w:rsid w:val="00F260F7"/>
    <w:rsid w:val="00F3604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36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36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n.public.lu/publications/syst_educatif_luxbg/langues/100222_ouverture_langues/100222_ouverture_langues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Ninočka</cp:lastModifiedBy>
  <cp:revision>2</cp:revision>
  <dcterms:created xsi:type="dcterms:W3CDTF">2013-04-30T17:23:00Z</dcterms:created>
  <dcterms:modified xsi:type="dcterms:W3CDTF">2013-04-30T17:23:00Z</dcterms:modified>
</cp:coreProperties>
</file>