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2BCF" w14:textId="0160F145" w:rsidR="00287D47" w:rsidRPr="00B00456" w:rsidRDefault="00287D47">
      <w:pPr>
        <w:rPr>
          <w:i/>
        </w:rPr>
      </w:pPr>
      <w:proofErr w:type="spellStart"/>
      <w:r w:rsidRPr="00B00456">
        <w:rPr>
          <w:i/>
        </w:rPr>
        <w:t>Here</w:t>
      </w:r>
      <w:proofErr w:type="spellEnd"/>
      <w:r w:rsidRPr="00B00456">
        <w:rPr>
          <w:i/>
        </w:rPr>
        <w:t xml:space="preserve"> are </w:t>
      </w:r>
      <w:proofErr w:type="spellStart"/>
      <w:r w:rsidRPr="00B00456">
        <w:rPr>
          <w:i/>
        </w:rPr>
        <w:t>two</w:t>
      </w:r>
      <w:proofErr w:type="spellEnd"/>
      <w:r w:rsidRPr="00B00456">
        <w:rPr>
          <w:i/>
        </w:rPr>
        <w:t xml:space="preserve"> </w:t>
      </w:r>
      <w:proofErr w:type="spellStart"/>
      <w:r w:rsidRPr="00B00456">
        <w:rPr>
          <w:i/>
        </w:rPr>
        <w:t>t</w:t>
      </w:r>
      <w:r w:rsidR="00B00456">
        <w:rPr>
          <w:i/>
        </w:rPr>
        <w:t>exts</w:t>
      </w:r>
      <w:proofErr w:type="spellEnd"/>
      <w:r w:rsidR="00B00456">
        <w:rPr>
          <w:i/>
        </w:rPr>
        <w:t xml:space="preserve">, </w:t>
      </w:r>
      <w:proofErr w:type="spellStart"/>
      <w:r w:rsidR="00B00456">
        <w:rPr>
          <w:i/>
        </w:rPr>
        <w:t>which</w:t>
      </w:r>
      <w:proofErr w:type="spellEnd"/>
      <w:r w:rsidR="00B00456">
        <w:rPr>
          <w:i/>
        </w:rPr>
        <w:t xml:space="preserve"> tell the </w:t>
      </w:r>
      <w:proofErr w:type="spellStart"/>
      <w:r w:rsidR="00B00456">
        <w:rPr>
          <w:i/>
        </w:rPr>
        <w:t>same</w:t>
      </w:r>
      <w:proofErr w:type="spellEnd"/>
      <w:r w:rsidR="00B00456">
        <w:rPr>
          <w:i/>
        </w:rPr>
        <w:t xml:space="preserve"> story</w:t>
      </w:r>
      <w:r w:rsidRPr="00B00456">
        <w:rPr>
          <w:i/>
        </w:rPr>
        <w:t xml:space="preserve"> in </w:t>
      </w:r>
      <w:proofErr w:type="spellStart"/>
      <w:r w:rsidRPr="00B00456">
        <w:rPr>
          <w:i/>
        </w:rPr>
        <w:t>different</w:t>
      </w:r>
      <w:proofErr w:type="spellEnd"/>
      <w:r w:rsidRPr="00B00456">
        <w:rPr>
          <w:i/>
        </w:rPr>
        <w:t xml:space="preserve"> </w:t>
      </w:r>
      <w:proofErr w:type="spellStart"/>
      <w:r w:rsidRPr="00B00456">
        <w:rPr>
          <w:i/>
        </w:rPr>
        <w:t>language</w:t>
      </w:r>
      <w:r w:rsidR="00CA4907" w:rsidRPr="00B00456">
        <w:rPr>
          <w:i/>
        </w:rPr>
        <w:t>s</w:t>
      </w:r>
      <w:proofErr w:type="spellEnd"/>
      <w:r w:rsidR="00CA4907" w:rsidRPr="00B00456">
        <w:rPr>
          <w:i/>
        </w:rPr>
        <w:t xml:space="preserve">. Can </w:t>
      </w:r>
      <w:proofErr w:type="spellStart"/>
      <w:r w:rsidR="00CA4907" w:rsidRPr="00B00456">
        <w:rPr>
          <w:i/>
        </w:rPr>
        <w:t>you</w:t>
      </w:r>
      <w:proofErr w:type="spellEnd"/>
      <w:r w:rsidR="00CA4907" w:rsidRPr="00B00456">
        <w:rPr>
          <w:i/>
        </w:rPr>
        <w:t xml:space="preserve"> </w:t>
      </w:r>
      <w:proofErr w:type="spellStart"/>
      <w:r w:rsidR="00CA4907" w:rsidRPr="00B00456">
        <w:rPr>
          <w:i/>
        </w:rPr>
        <w:t>understand</w:t>
      </w:r>
      <w:proofErr w:type="spellEnd"/>
      <w:r w:rsidR="00CA4907" w:rsidRPr="00B00456">
        <w:rPr>
          <w:i/>
        </w:rPr>
        <w:t xml:space="preserve"> the story </w:t>
      </w:r>
      <w:r w:rsidRPr="00B00456">
        <w:rPr>
          <w:i/>
        </w:rPr>
        <w:t>?</w:t>
      </w:r>
      <w:r w:rsidR="0056021C">
        <w:rPr>
          <w:i/>
        </w:rPr>
        <w:t xml:space="preserve"> Can </w:t>
      </w:r>
      <w:proofErr w:type="spellStart"/>
      <w:r w:rsidR="0056021C">
        <w:rPr>
          <w:i/>
        </w:rPr>
        <w:t>you</w:t>
      </w:r>
      <w:proofErr w:type="spellEnd"/>
      <w:r w:rsidR="0056021C">
        <w:rPr>
          <w:i/>
        </w:rPr>
        <w:t xml:space="preserve"> </w:t>
      </w:r>
      <w:proofErr w:type="spellStart"/>
      <w:r w:rsidR="0056021C">
        <w:rPr>
          <w:i/>
        </w:rPr>
        <w:t>identify</w:t>
      </w:r>
      <w:proofErr w:type="spellEnd"/>
      <w:r w:rsidR="0056021C">
        <w:rPr>
          <w:i/>
        </w:rPr>
        <w:t xml:space="preserve"> the </w:t>
      </w:r>
      <w:proofErr w:type="spellStart"/>
      <w:r w:rsidR="0056021C">
        <w:rPr>
          <w:i/>
        </w:rPr>
        <w:t>languages</w:t>
      </w:r>
      <w:proofErr w:type="spellEnd"/>
      <w:r w:rsidR="0056021C">
        <w:rPr>
          <w:i/>
        </w:rPr>
        <w:t xml:space="preserve"> ?</w:t>
      </w:r>
    </w:p>
    <w:p w14:paraId="1BD35600" w14:textId="77777777" w:rsidR="00AF1E2F" w:rsidRDefault="00AF1E2F"/>
    <w:p w14:paraId="482A3839" w14:textId="77777777" w:rsidR="00B00456" w:rsidRDefault="00B00456"/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F1E2F" w14:paraId="79BEDF8D" w14:textId="77777777" w:rsidTr="00AF1E2F">
        <w:tc>
          <w:tcPr>
            <w:tcW w:w="4605" w:type="dxa"/>
          </w:tcPr>
          <w:p w14:paraId="4A4CD3D9" w14:textId="77777777" w:rsidR="00AF1E2F" w:rsidRDefault="00AF1E2F">
            <w:r>
              <w:t xml:space="preserve">A mouse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walking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the house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her</w:t>
            </w:r>
            <w:proofErr w:type="spellEnd"/>
            <w:r>
              <w:t xml:space="preserve"> baby.</w:t>
            </w:r>
          </w:p>
          <w:p w14:paraId="334165EA" w14:textId="2A93263A" w:rsidR="00A75264" w:rsidRDefault="00A75264"/>
        </w:tc>
        <w:tc>
          <w:tcPr>
            <w:tcW w:w="4605" w:type="dxa"/>
          </w:tcPr>
          <w:p w14:paraId="6EEF9F4A" w14:textId="7CC36D80" w:rsidR="00AF1E2F" w:rsidRDefault="00AF1E2F">
            <w:r>
              <w:t xml:space="preserve">Un </w:t>
            </w:r>
            <w:proofErr w:type="spellStart"/>
            <w:r>
              <w:t>ratòn</w:t>
            </w:r>
            <w:proofErr w:type="spellEnd"/>
            <w:r>
              <w:t xml:space="preserve"> se </w:t>
            </w:r>
            <w:proofErr w:type="spellStart"/>
            <w:r>
              <w:t>pasea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la casa con su </w:t>
            </w:r>
            <w:proofErr w:type="spellStart"/>
            <w:r>
              <w:t>ratoncillo</w:t>
            </w:r>
            <w:proofErr w:type="spellEnd"/>
            <w:r>
              <w:t>.</w:t>
            </w:r>
          </w:p>
        </w:tc>
      </w:tr>
      <w:tr w:rsidR="00AF1E2F" w14:paraId="6F8210D1" w14:textId="77777777" w:rsidTr="00AF1E2F">
        <w:tc>
          <w:tcPr>
            <w:tcW w:w="4605" w:type="dxa"/>
          </w:tcPr>
          <w:p w14:paraId="3B97D17F" w14:textId="77777777" w:rsidR="00AF1E2F" w:rsidRDefault="00AF1E2F">
            <w:proofErr w:type="spellStart"/>
            <w:r>
              <w:t>Tot</w:t>
            </w:r>
            <w:proofErr w:type="spellEnd"/>
            <w:r>
              <w:t xml:space="preserve"> d'un </w:t>
            </w:r>
            <w:proofErr w:type="spellStart"/>
            <w:r>
              <w:t>còp</w:t>
            </w:r>
            <w:proofErr w:type="spellEnd"/>
            <w:r>
              <w:t xml:space="preserve">, </w:t>
            </w:r>
            <w:proofErr w:type="spellStart"/>
            <w:r>
              <w:t>auson</w:t>
            </w:r>
            <w:proofErr w:type="spellEnd"/>
            <w:r>
              <w:t xml:space="preserve"> un cat.</w:t>
            </w:r>
          </w:p>
          <w:p w14:paraId="7201C70D" w14:textId="5E0F6433" w:rsidR="00A75264" w:rsidRDefault="00A75264"/>
        </w:tc>
        <w:tc>
          <w:tcPr>
            <w:tcW w:w="4605" w:type="dxa"/>
          </w:tcPr>
          <w:p w14:paraId="493E20ED" w14:textId="65DA1814" w:rsidR="00AF1E2F" w:rsidRDefault="00AF1E2F">
            <w:proofErr w:type="spellStart"/>
            <w:r>
              <w:t>Plötzlech</w:t>
            </w:r>
            <w:proofErr w:type="spellEnd"/>
            <w:r>
              <w:t xml:space="preserve"> </w:t>
            </w:r>
            <w:proofErr w:type="spellStart"/>
            <w:r>
              <w:t>ghöre</w:t>
            </w:r>
            <w:proofErr w:type="spellEnd"/>
            <w:r>
              <w:t xml:space="preserve"> si ä </w:t>
            </w:r>
            <w:proofErr w:type="spellStart"/>
            <w:r>
              <w:t>Chatz</w:t>
            </w:r>
            <w:proofErr w:type="spellEnd"/>
            <w:r>
              <w:t>.</w:t>
            </w:r>
          </w:p>
        </w:tc>
      </w:tr>
      <w:tr w:rsidR="00AF1E2F" w14:paraId="152E0298" w14:textId="77777777" w:rsidTr="00AF1E2F">
        <w:tc>
          <w:tcPr>
            <w:tcW w:w="4605" w:type="dxa"/>
          </w:tcPr>
          <w:p w14:paraId="0067F617" w14:textId="77777777" w:rsidR="00AF1E2F" w:rsidRDefault="00AF1E2F">
            <w:pPr>
              <w:rPr>
                <w:lang w:val="ro-RO"/>
              </w:rPr>
            </w:pPr>
            <w:r>
              <w:rPr>
                <w:lang w:val="ro-RO"/>
              </w:rPr>
              <w:t>Șoricelul este foarte speriat.</w:t>
            </w:r>
          </w:p>
          <w:p w14:paraId="28F044DE" w14:textId="66CCAE21" w:rsidR="00A75264" w:rsidRPr="00AF1E2F" w:rsidRDefault="00A75264">
            <w:pPr>
              <w:rPr>
                <w:lang w:val="ro-RO"/>
              </w:rPr>
            </w:pPr>
          </w:p>
        </w:tc>
        <w:tc>
          <w:tcPr>
            <w:tcW w:w="4605" w:type="dxa"/>
          </w:tcPr>
          <w:p w14:paraId="248ECBD2" w14:textId="5541080C" w:rsidR="00AF1E2F" w:rsidRDefault="00AF1E2F">
            <w:r>
              <w:t xml:space="preserve">The baby mouse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frightened</w:t>
            </w:r>
            <w:proofErr w:type="spellEnd"/>
            <w:r>
              <w:t>.</w:t>
            </w:r>
          </w:p>
        </w:tc>
      </w:tr>
      <w:tr w:rsidR="00AF1E2F" w14:paraId="13220782" w14:textId="77777777" w:rsidTr="00AF1E2F">
        <w:tc>
          <w:tcPr>
            <w:tcW w:w="4605" w:type="dxa"/>
          </w:tcPr>
          <w:p w14:paraId="2F58840F" w14:textId="3A4303C9" w:rsidR="00AF1E2F" w:rsidRDefault="00AF1E2F">
            <w:pPr>
              <w:rPr>
                <w:lang w:val="ro-RO"/>
              </w:rPr>
            </w:pPr>
            <w:r>
              <w:rPr>
                <w:lang w:val="ro-RO"/>
              </w:rPr>
              <w:t>Il giat s'av</w:t>
            </w:r>
            <w:r w:rsidR="00A75264">
              <w:rPr>
                <w:lang w:val="ro-RO"/>
              </w:rPr>
              <w:t>i</w:t>
            </w:r>
            <w:r w:rsidR="00B00456">
              <w:rPr>
                <w:lang w:val="ro-RO"/>
              </w:rPr>
              <w:t>s</w:t>
            </w:r>
            <w:r>
              <w:rPr>
                <w:lang w:val="ro-RO"/>
              </w:rPr>
              <w:t>china.</w:t>
            </w:r>
          </w:p>
          <w:p w14:paraId="4D59E592" w14:textId="1B86C2C5" w:rsidR="00A75264" w:rsidRDefault="00A75264">
            <w:pPr>
              <w:rPr>
                <w:lang w:val="ro-RO"/>
              </w:rPr>
            </w:pPr>
          </w:p>
        </w:tc>
        <w:tc>
          <w:tcPr>
            <w:tcW w:w="4605" w:type="dxa"/>
          </w:tcPr>
          <w:p w14:paraId="0CC8EC68" w14:textId="2F5164A7" w:rsidR="00AF1E2F" w:rsidRDefault="00AF1E2F">
            <w:r>
              <w:t xml:space="preserve">Die </w:t>
            </w:r>
            <w:proofErr w:type="spellStart"/>
            <w:r>
              <w:t>Katze</w:t>
            </w:r>
            <w:proofErr w:type="spellEnd"/>
            <w:r>
              <w:t xml:space="preserve"> </w:t>
            </w:r>
            <w:proofErr w:type="spellStart"/>
            <w:r>
              <w:t>kommt</w:t>
            </w:r>
            <w:proofErr w:type="spellEnd"/>
            <w:r>
              <w:t xml:space="preserve"> </w:t>
            </w:r>
            <w:proofErr w:type="spellStart"/>
            <w:r>
              <w:t>näher</w:t>
            </w:r>
            <w:proofErr w:type="spellEnd"/>
            <w:r>
              <w:t>.</w:t>
            </w:r>
          </w:p>
        </w:tc>
      </w:tr>
      <w:tr w:rsidR="00AF1E2F" w14:paraId="49F7CBE8" w14:textId="77777777" w:rsidTr="00AF1E2F">
        <w:tc>
          <w:tcPr>
            <w:tcW w:w="4605" w:type="dxa"/>
          </w:tcPr>
          <w:p w14:paraId="71CEF3A9" w14:textId="77777777" w:rsidR="00AF1E2F" w:rsidRDefault="00AF1E2F">
            <w:pPr>
              <w:rPr>
                <w:lang w:val="hr-HR"/>
              </w:rPr>
            </w:pPr>
            <w:r>
              <w:rPr>
                <w:lang w:val="ro-RO"/>
              </w:rPr>
              <w:t>Mama govori mi</w:t>
            </w:r>
            <w:r>
              <w:rPr>
                <w:lang w:val="hr-HR"/>
              </w:rPr>
              <w:t>šicu:</w:t>
            </w:r>
          </w:p>
          <w:p w14:paraId="6A303D83" w14:textId="61C91795" w:rsidR="00A75264" w:rsidRPr="00AF1E2F" w:rsidRDefault="00A75264">
            <w:pPr>
              <w:rPr>
                <w:lang w:val="hr-HR"/>
              </w:rPr>
            </w:pPr>
          </w:p>
        </w:tc>
        <w:tc>
          <w:tcPr>
            <w:tcW w:w="4605" w:type="dxa"/>
          </w:tcPr>
          <w:p w14:paraId="57B4B104" w14:textId="7A9AAB82" w:rsidR="00AF1E2F" w:rsidRPr="00AF1E2F" w:rsidRDefault="00AF1E2F">
            <w:pPr>
              <w:rPr>
                <w:lang w:val="es-ES_tradnl"/>
              </w:rPr>
            </w:pPr>
            <w:proofErr w:type="spellStart"/>
            <w:r>
              <w:t>Manman</w:t>
            </w:r>
            <w:proofErr w:type="spellEnd"/>
            <w:r>
              <w:t>-sourit la di ti sourit la</w:t>
            </w:r>
          </w:p>
        </w:tc>
      </w:tr>
      <w:tr w:rsidR="00AF1E2F" w14:paraId="4F05AEBF" w14:textId="77777777" w:rsidTr="00AF1E2F">
        <w:tc>
          <w:tcPr>
            <w:tcW w:w="4605" w:type="dxa"/>
          </w:tcPr>
          <w:p w14:paraId="1A820E8A" w14:textId="77777777" w:rsidR="00AF1E2F" w:rsidRDefault="00826DCC">
            <w:pPr>
              <w:rPr>
                <w:lang w:val="ro-RO"/>
              </w:rPr>
            </w:pPr>
            <w:r>
              <w:rPr>
                <w:lang w:val="ro-RO"/>
              </w:rPr>
              <w:t>"¡N</w:t>
            </w:r>
            <w:r w:rsidR="00AF1E2F">
              <w:rPr>
                <w:lang w:val="ro-RO"/>
              </w:rPr>
              <w:t>o tengas miedo y escucha !"</w:t>
            </w:r>
          </w:p>
          <w:p w14:paraId="6B0AF5CA" w14:textId="1A901F10" w:rsidR="00A75264" w:rsidRDefault="00A75264">
            <w:pPr>
              <w:rPr>
                <w:lang w:val="ro-RO"/>
              </w:rPr>
            </w:pPr>
          </w:p>
        </w:tc>
        <w:tc>
          <w:tcPr>
            <w:tcW w:w="4605" w:type="dxa"/>
          </w:tcPr>
          <w:p w14:paraId="1E84282B" w14:textId="2EC90419" w:rsidR="00AF1E2F" w:rsidRDefault="00AF1E2F">
            <w:r>
              <w:t xml:space="preserve">"Non </w:t>
            </w:r>
            <w:proofErr w:type="spellStart"/>
            <w:r>
              <w:t>avera</w:t>
            </w:r>
            <w:proofErr w:type="spellEnd"/>
            <w:r>
              <w:t xml:space="preserve"> </w:t>
            </w:r>
            <w:proofErr w:type="spellStart"/>
            <w:r>
              <w:t>paura</w:t>
            </w:r>
            <w:proofErr w:type="spellEnd"/>
            <w:r>
              <w:t xml:space="preserve"> e </w:t>
            </w:r>
            <w:proofErr w:type="spellStart"/>
            <w:r>
              <w:t>ascolta</w:t>
            </w:r>
            <w:proofErr w:type="spellEnd"/>
            <w:r>
              <w:t xml:space="preserve"> !"</w:t>
            </w:r>
          </w:p>
        </w:tc>
      </w:tr>
      <w:tr w:rsidR="00826DCC" w14:paraId="4721B04D" w14:textId="77777777" w:rsidTr="00AF1E2F">
        <w:tc>
          <w:tcPr>
            <w:tcW w:w="4605" w:type="dxa"/>
          </w:tcPr>
          <w:p w14:paraId="78068993" w14:textId="77777777" w:rsidR="00826DCC" w:rsidRDefault="00540E84">
            <w:pPr>
              <w:rPr>
                <w:lang w:val="ro-RO"/>
              </w:rPr>
            </w:pPr>
            <w:r>
              <w:rPr>
                <w:lang w:val="ro-RO"/>
              </w:rPr>
              <w:t>E douvan pitit a'y sézi y meté'y ka japé</w:t>
            </w:r>
            <w:r w:rsidR="00A26D88">
              <w:rPr>
                <w:lang w:val="ro-RO"/>
              </w:rPr>
              <w:t xml:space="preserve"> : </w:t>
            </w:r>
          </w:p>
          <w:p w14:paraId="1204FB96" w14:textId="2DD8C21E" w:rsidR="00A26D88" w:rsidRDefault="00A26D88">
            <w:pPr>
              <w:rPr>
                <w:lang w:val="ro-RO"/>
              </w:rPr>
            </w:pPr>
            <w:r>
              <w:rPr>
                <w:lang w:val="ro-RO"/>
              </w:rPr>
              <w:t>"waf, waf, waf"</w:t>
            </w:r>
          </w:p>
        </w:tc>
        <w:tc>
          <w:tcPr>
            <w:tcW w:w="4605" w:type="dxa"/>
          </w:tcPr>
          <w:p w14:paraId="64345805" w14:textId="3CEE48C0" w:rsidR="00826DCC" w:rsidRDefault="00540E84">
            <w:r>
              <w:t xml:space="preserve">Ed a la </w:t>
            </w:r>
            <w:proofErr w:type="spellStart"/>
            <w:r>
              <w:t>surpraisa</w:t>
            </w:r>
            <w:proofErr w:type="spellEnd"/>
            <w:r>
              <w:t xml:space="preserve"> da </w:t>
            </w:r>
            <w:proofErr w:type="spellStart"/>
            <w:r>
              <w:t>sia</w:t>
            </w:r>
            <w:proofErr w:type="spellEnd"/>
            <w:r>
              <w:t xml:space="preserve"> </w:t>
            </w:r>
            <w:proofErr w:type="spellStart"/>
            <w:r>
              <w:t>pitschna</w:t>
            </w:r>
            <w:proofErr w:type="spellEnd"/>
            <w:r>
              <w:t xml:space="preserve"> </w:t>
            </w:r>
            <w:proofErr w:type="spellStart"/>
            <w:r>
              <w:t>cumenza</w:t>
            </w:r>
            <w:proofErr w:type="spellEnd"/>
            <w:r>
              <w:t xml:space="preserve"> elle a </w:t>
            </w:r>
            <w:proofErr w:type="spellStart"/>
            <w:r>
              <w:t>bublar</w:t>
            </w:r>
            <w:proofErr w:type="spellEnd"/>
            <w:r>
              <w:t>:</w:t>
            </w:r>
            <w:r w:rsidR="00A26D88">
              <w:t xml:space="preserve"> "vu </w:t>
            </w:r>
            <w:proofErr w:type="spellStart"/>
            <w:r w:rsidR="00A26D88">
              <w:t>vu</w:t>
            </w:r>
            <w:proofErr w:type="spellEnd"/>
            <w:r w:rsidR="00A26D88">
              <w:t xml:space="preserve">, vu </w:t>
            </w:r>
            <w:proofErr w:type="spellStart"/>
            <w:r w:rsidR="00A26D88">
              <w:t>vu</w:t>
            </w:r>
            <w:proofErr w:type="spellEnd"/>
            <w:r w:rsidR="00A26D88">
              <w:t>…"</w:t>
            </w:r>
          </w:p>
        </w:tc>
      </w:tr>
      <w:tr w:rsidR="00A75264" w14:paraId="60CAB3A5" w14:textId="77777777" w:rsidTr="00AF1E2F">
        <w:tc>
          <w:tcPr>
            <w:tcW w:w="4605" w:type="dxa"/>
          </w:tcPr>
          <w:p w14:paraId="35535CD9" w14:textId="77777777" w:rsidR="00A75264" w:rsidRDefault="00A75264">
            <w:pPr>
              <w:rPr>
                <w:lang w:val="ro-RO"/>
              </w:rPr>
            </w:pPr>
            <w:r>
              <w:rPr>
                <w:lang w:val="ro-RO"/>
              </w:rPr>
              <w:t>Il gatto riparte subito di corsa, impaurito.</w:t>
            </w:r>
          </w:p>
          <w:p w14:paraId="357AA197" w14:textId="5B5AA4D2" w:rsidR="00A75264" w:rsidRDefault="00A75264">
            <w:pPr>
              <w:rPr>
                <w:lang w:val="ro-RO"/>
              </w:rPr>
            </w:pPr>
          </w:p>
        </w:tc>
        <w:tc>
          <w:tcPr>
            <w:tcW w:w="4605" w:type="dxa"/>
          </w:tcPr>
          <w:p w14:paraId="3C95FAFE" w14:textId="1EC3DF6D" w:rsidR="00A75264" w:rsidRPr="00A75264" w:rsidRDefault="00A75264">
            <w:pPr>
              <w:rPr>
                <w:lang w:val="pt-BR"/>
              </w:rPr>
            </w:pPr>
            <w:r>
              <w:t xml:space="preserve">O </w:t>
            </w:r>
            <w:proofErr w:type="spellStart"/>
            <w:r>
              <w:t>gato</w:t>
            </w:r>
            <w:proofErr w:type="spellEnd"/>
            <w:r>
              <w:t xml:space="preserve"> p</w:t>
            </w:r>
            <w:proofErr w:type="spellStart"/>
            <w:r>
              <w:rPr>
                <w:lang w:val="pt-BR"/>
              </w:rPr>
              <w:t>õe-se</w:t>
            </w:r>
            <w:proofErr w:type="spellEnd"/>
            <w:r>
              <w:rPr>
                <w:lang w:val="pt-BR"/>
              </w:rPr>
              <w:t xml:space="preserve"> a fugir cheio de medo.</w:t>
            </w:r>
          </w:p>
        </w:tc>
      </w:tr>
      <w:tr w:rsidR="00A75264" w14:paraId="1EED6FC8" w14:textId="77777777" w:rsidTr="00AF1E2F">
        <w:tc>
          <w:tcPr>
            <w:tcW w:w="4605" w:type="dxa"/>
          </w:tcPr>
          <w:p w14:paraId="5A1DBF5B" w14:textId="77777777" w:rsidR="00A75264" w:rsidRDefault="00A75264">
            <w:r>
              <w:rPr>
                <w:lang w:val="ro-RO"/>
              </w:rPr>
              <w:t xml:space="preserve">Da sagt die Mama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ihrem</w:t>
            </w:r>
            <w:proofErr w:type="spellEnd"/>
            <w:r>
              <w:t xml:space="preserve"> </w:t>
            </w:r>
            <w:proofErr w:type="spellStart"/>
            <w:r>
              <w:t>Mausekind</w:t>
            </w:r>
            <w:proofErr w:type="spellEnd"/>
            <w:r>
              <w:t>:</w:t>
            </w:r>
          </w:p>
          <w:p w14:paraId="04571B83" w14:textId="35063B2D" w:rsidR="00A75264" w:rsidRPr="00A75264" w:rsidRDefault="00A75264"/>
        </w:tc>
        <w:tc>
          <w:tcPr>
            <w:tcW w:w="4605" w:type="dxa"/>
          </w:tcPr>
          <w:p w14:paraId="1CC72544" w14:textId="255A51E3" w:rsidR="00A75264" w:rsidRDefault="00A75264" w:rsidP="00A75264">
            <w:proofErr w:type="spellStart"/>
            <w:r>
              <w:t>Atunci</w:t>
            </w:r>
            <w:proofErr w:type="spellEnd"/>
            <w:r>
              <w:t xml:space="preserve">, </w:t>
            </w:r>
            <w:proofErr w:type="spellStart"/>
            <w:r>
              <w:t>mama</w:t>
            </w:r>
            <w:proofErr w:type="spellEnd"/>
            <w:r>
              <w:t xml:space="preserve"> </w:t>
            </w:r>
            <w:proofErr w:type="spellStart"/>
            <w:r>
              <w:t>zice</w:t>
            </w:r>
            <w:proofErr w:type="spellEnd"/>
            <w:r>
              <w:t xml:space="preserve"> </w:t>
            </w:r>
            <w:r>
              <w:rPr>
                <w:lang w:val="ro-RO"/>
              </w:rPr>
              <w:t>șoricelului ei:</w:t>
            </w:r>
          </w:p>
        </w:tc>
      </w:tr>
      <w:tr w:rsidR="00A75264" w14:paraId="2C36AC04" w14:textId="77777777" w:rsidTr="00AF1E2F">
        <w:tc>
          <w:tcPr>
            <w:tcW w:w="4605" w:type="dxa"/>
          </w:tcPr>
          <w:p w14:paraId="5D13020A" w14:textId="07A33DE4" w:rsidR="00A75264" w:rsidRPr="00A75264" w:rsidRDefault="00A75264">
            <w:r>
              <w:rPr>
                <w:lang w:val="pt-BR"/>
              </w:rPr>
              <w:t>V</w:t>
            </w:r>
            <w:proofErr w:type="spellStart"/>
            <w:r>
              <w:t>ês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é </w:t>
            </w:r>
            <w:r>
              <w:rPr>
                <w:lang w:val="pt-BR"/>
              </w:rPr>
              <w:t xml:space="preserve">útil ser-se </w:t>
            </w:r>
            <w:r w:rsidR="00CD79AD">
              <w:rPr>
                <w:lang w:val="pt-BR"/>
              </w:rPr>
              <w:t>bili</w:t>
            </w:r>
            <w:r>
              <w:rPr>
                <w:lang w:val="pt-BR"/>
              </w:rPr>
              <w:t xml:space="preserve">ngue </w:t>
            </w:r>
            <w:r>
              <w:t>!</w:t>
            </w:r>
          </w:p>
        </w:tc>
        <w:tc>
          <w:tcPr>
            <w:tcW w:w="4605" w:type="dxa"/>
          </w:tcPr>
          <w:p w14:paraId="3D421BF0" w14:textId="25F4CE37" w:rsidR="00A75264" w:rsidRDefault="00A75264" w:rsidP="00A75264">
            <w:r>
              <w:t>"</w:t>
            </w:r>
            <w:proofErr w:type="spellStart"/>
            <w:r>
              <w:t>Veses</w:t>
            </w:r>
            <w:proofErr w:type="spellEnd"/>
            <w:r>
              <w:t xml:space="preserve"> qu'</w:t>
            </w:r>
            <w:proofErr w:type="spellStart"/>
            <w:r>
              <w:t>aquò</w:t>
            </w:r>
            <w:proofErr w:type="spellEnd"/>
            <w:r>
              <w:t xml:space="preserve"> </w:t>
            </w:r>
            <w:proofErr w:type="spellStart"/>
            <w:r>
              <w:t>sièrv</w:t>
            </w:r>
            <w:proofErr w:type="spellEnd"/>
            <w:r>
              <w:t xml:space="preserve"> de </w:t>
            </w:r>
            <w:proofErr w:type="spellStart"/>
            <w:r>
              <w:t>saupre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autra</w:t>
            </w:r>
            <w:proofErr w:type="spellEnd"/>
            <w:r>
              <w:t xml:space="preserve"> </w:t>
            </w:r>
            <w:proofErr w:type="spellStart"/>
            <w:r>
              <w:t>lenga</w:t>
            </w:r>
            <w:proofErr w:type="spellEnd"/>
            <w:r>
              <w:t>!"</w:t>
            </w:r>
          </w:p>
        </w:tc>
      </w:tr>
    </w:tbl>
    <w:p w14:paraId="15971020" w14:textId="77777777" w:rsidR="00AF1E2F" w:rsidRDefault="00AF1E2F"/>
    <w:p w14:paraId="08D94258" w14:textId="067D35A0" w:rsidR="00A75264" w:rsidRPr="004B6006" w:rsidRDefault="00A75264" w:rsidP="00A75264">
      <w:pPr>
        <w:rPr>
          <w:rFonts w:ascii="Arial" w:eastAsia="Times New Roman" w:hAnsi="Arial" w:cs="Arial"/>
          <w:color w:val="006621"/>
          <w:sz w:val="18"/>
          <w:szCs w:val="18"/>
          <w:shd w:val="clear" w:color="auto" w:fill="FFFFFF"/>
          <w:lang w:eastAsia="fr-FR"/>
        </w:rPr>
      </w:pPr>
      <w:r w:rsidRPr="004B6006">
        <w:rPr>
          <w:sz w:val="18"/>
          <w:szCs w:val="18"/>
        </w:rPr>
        <w:t xml:space="preserve">Délégation à la langue française et aux langues de France (2014). Les approches plurielles des langues et des cultures.  </w:t>
      </w:r>
      <w:hyperlink r:id="rId7" w:history="1">
        <w:r w:rsidRPr="004B6006">
          <w:rPr>
            <w:rStyle w:val="Llink"/>
            <w:rFonts w:ascii="Arial" w:eastAsia="Times New Roman" w:hAnsi="Arial" w:cs="Arial"/>
            <w:sz w:val="18"/>
            <w:szCs w:val="18"/>
            <w:shd w:val="clear" w:color="auto" w:fill="FFFFFF"/>
            <w:lang w:eastAsia="fr-FR"/>
          </w:rPr>
          <w:t>www.dglflf.culture.gouv.fr/.../Regards_Les_approches_plurielles.pdf</w:t>
        </w:r>
      </w:hyperlink>
    </w:p>
    <w:p w14:paraId="11D2F068" w14:textId="57EE732F" w:rsidR="00A75264" w:rsidRPr="004B6006" w:rsidRDefault="00B00456" w:rsidP="00A75264">
      <w:pPr>
        <w:rPr>
          <w:rFonts w:ascii="Times" w:eastAsia="Times New Roman" w:hAnsi="Times" w:cs="Times New Roman"/>
          <w:sz w:val="18"/>
          <w:szCs w:val="18"/>
          <w:lang w:eastAsia="fr-FR"/>
        </w:rPr>
      </w:pPr>
      <w:r w:rsidRPr="004B6006">
        <w:rPr>
          <w:rFonts w:ascii="Arial" w:eastAsia="Times New Roman" w:hAnsi="Arial" w:cs="Arial"/>
          <w:sz w:val="18"/>
          <w:szCs w:val="18"/>
          <w:shd w:val="clear" w:color="auto" w:fill="FFFFFF"/>
          <w:lang w:eastAsia="fr-FR"/>
        </w:rPr>
        <w:t>Source originale : Matériaux EOLE (CIIP, Suisse). Adaptation par Anna Schröder-</w:t>
      </w:r>
      <w:proofErr w:type="spellStart"/>
      <w:r w:rsidRPr="004B6006">
        <w:rPr>
          <w:rFonts w:ascii="Arial" w:eastAsia="Times New Roman" w:hAnsi="Arial" w:cs="Arial"/>
          <w:sz w:val="18"/>
          <w:szCs w:val="18"/>
          <w:shd w:val="clear" w:color="auto" w:fill="FFFFFF"/>
          <w:lang w:eastAsia="fr-FR"/>
        </w:rPr>
        <w:t>Sura</w:t>
      </w:r>
      <w:proofErr w:type="spellEnd"/>
      <w:r w:rsidRPr="004B6006">
        <w:rPr>
          <w:rFonts w:ascii="Arial" w:eastAsia="Times New Roman" w:hAnsi="Arial" w:cs="Arial"/>
          <w:sz w:val="18"/>
          <w:szCs w:val="18"/>
          <w:shd w:val="clear" w:color="auto" w:fill="FFFFFF"/>
          <w:lang w:eastAsia="fr-FR"/>
        </w:rPr>
        <w:t xml:space="preserve"> et Michel </w:t>
      </w:r>
      <w:proofErr w:type="spellStart"/>
      <w:r w:rsidRPr="004B6006">
        <w:rPr>
          <w:rFonts w:ascii="Arial" w:eastAsia="Times New Roman" w:hAnsi="Arial" w:cs="Arial"/>
          <w:sz w:val="18"/>
          <w:szCs w:val="18"/>
          <w:shd w:val="clear" w:color="auto" w:fill="FFFFFF"/>
          <w:lang w:eastAsia="fr-FR"/>
        </w:rPr>
        <w:t>Candelier</w:t>
      </w:r>
      <w:proofErr w:type="spellEnd"/>
      <w:r w:rsidRPr="004B6006">
        <w:rPr>
          <w:rFonts w:ascii="Arial" w:eastAsia="Times New Roman" w:hAnsi="Arial" w:cs="Arial"/>
          <w:sz w:val="18"/>
          <w:szCs w:val="18"/>
          <w:shd w:val="clear" w:color="auto" w:fill="FFFFFF"/>
          <w:lang w:eastAsia="fr-FR"/>
        </w:rPr>
        <w:t xml:space="preserve">. </w:t>
      </w:r>
    </w:p>
    <w:p w14:paraId="0FB74C3E" w14:textId="77777777" w:rsidR="00CA4907" w:rsidRDefault="00CA4907"/>
    <w:p w14:paraId="05F4A252" w14:textId="77777777" w:rsidR="00CA4907" w:rsidRDefault="00CA4907"/>
    <w:p w14:paraId="1503D552" w14:textId="1EEA1C18" w:rsidR="00CA4907" w:rsidRDefault="00CA4907"/>
    <w:p w14:paraId="4F1B60BD" w14:textId="77777777" w:rsidR="00CA4907" w:rsidRDefault="00CA4907"/>
    <w:p w14:paraId="06B96AA9" w14:textId="77777777" w:rsidR="00CA4907" w:rsidRPr="00CA4907" w:rsidRDefault="00CA4907">
      <w:pPr>
        <w:rPr>
          <w:sz w:val="20"/>
        </w:rPr>
      </w:pPr>
    </w:p>
    <w:p w14:paraId="123D899F" w14:textId="77777777" w:rsidR="00CA4907" w:rsidRDefault="00CA4907"/>
    <w:p w14:paraId="5DD56364" w14:textId="77777777" w:rsidR="00CA4907" w:rsidRDefault="00CA4907"/>
    <w:p w14:paraId="5E52C9DE" w14:textId="77777777" w:rsidR="00CA4907" w:rsidRDefault="00CA4907"/>
    <w:p w14:paraId="291741FC" w14:textId="77777777" w:rsidR="00CA4907" w:rsidRDefault="00CA4907"/>
    <w:p w14:paraId="7C4B2F71" w14:textId="77777777" w:rsidR="00CA4907" w:rsidRDefault="00CA4907"/>
    <w:p w14:paraId="6B680C84" w14:textId="77777777" w:rsidR="00CA4907" w:rsidRDefault="00CA4907"/>
    <w:p w14:paraId="11B51792" w14:textId="45374211" w:rsidR="00924259" w:rsidRDefault="00924259"/>
    <w:p w14:paraId="4D55DAE7" w14:textId="548A25EB" w:rsidR="0004265F" w:rsidRDefault="0004265F">
      <w:r>
        <w:br w:type="page"/>
      </w:r>
    </w:p>
    <w:p w14:paraId="52DD7F10" w14:textId="77777777" w:rsidR="0004265F" w:rsidRDefault="0004265F"/>
    <w:p w14:paraId="4A1B4A3D" w14:textId="77777777" w:rsidR="0004265F" w:rsidRPr="002E24DC" w:rsidRDefault="0004265F" w:rsidP="0004265F">
      <w:pPr>
        <w:rPr>
          <w:b/>
        </w:rPr>
      </w:pPr>
      <w:r w:rsidRPr="002E24DC">
        <w:rPr>
          <w:b/>
        </w:rPr>
        <w:t>Key</w:t>
      </w:r>
    </w:p>
    <w:p w14:paraId="13FBEC24" w14:textId="77777777" w:rsidR="0004265F" w:rsidRDefault="0004265F" w:rsidP="0004265F"/>
    <w:p w14:paraId="429EDCB9" w14:textId="77777777" w:rsidR="0004265F" w:rsidRDefault="0004265F" w:rsidP="0004265F">
      <w:pPr>
        <w:rPr>
          <w:b/>
        </w:rPr>
      </w:pPr>
      <w:r w:rsidRPr="00924259">
        <w:rPr>
          <w:b/>
        </w:rPr>
        <w:t xml:space="preserve">The story of a mouse </w:t>
      </w:r>
    </w:p>
    <w:p w14:paraId="63866F29" w14:textId="77777777" w:rsidR="0004265F" w:rsidRPr="00924259" w:rsidRDefault="0004265F" w:rsidP="0004265F">
      <w:pPr>
        <w:rPr>
          <w:lang w:val="en-GB"/>
        </w:rPr>
      </w:pPr>
      <w:r w:rsidRPr="00924259">
        <w:rPr>
          <w:lang w:val="en-GB"/>
        </w:rPr>
        <w:t>A mouse was walking around the house with her young. All of a sudden, they heard a cat. The baby mouse was very frightened. The cat was coming closer. The mother mouse said to her baby: "Don't be afraid. Listen!" And to the young mouse's greatest</w:t>
      </w:r>
    </w:p>
    <w:p w14:paraId="37635C73" w14:textId="77777777" w:rsidR="0004265F" w:rsidRDefault="0004265F" w:rsidP="0004265F">
      <w:pPr>
        <w:tabs>
          <w:tab w:val="left" w:pos="7330"/>
        </w:tabs>
      </w:pPr>
      <w:proofErr w:type="gramStart"/>
      <w:r w:rsidRPr="00924259">
        <w:rPr>
          <w:lang w:val="en-GB"/>
        </w:rPr>
        <w:t>surprise</w:t>
      </w:r>
      <w:proofErr w:type="gramEnd"/>
      <w:r w:rsidRPr="00924259">
        <w:rPr>
          <w:lang w:val="en-GB"/>
        </w:rPr>
        <w:t xml:space="preserve">, she started barking: "Woof, woof, woof !" Now, it was the cat's turn to be </w:t>
      </w:r>
      <w:bookmarkStart w:id="0" w:name="_GoBack"/>
      <w:bookmarkEnd w:id="0"/>
      <w:r w:rsidRPr="00924259">
        <w:rPr>
          <w:lang w:val="en-GB"/>
        </w:rPr>
        <w:t xml:space="preserve">scared, and it ran off… The mother turned to her baby and </w:t>
      </w:r>
      <w:proofErr w:type="gramStart"/>
      <w:r w:rsidRPr="00924259">
        <w:rPr>
          <w:lang w:val="en-GB"/>
        </w:rPr>
        <w:t>said :</w:t>
      </w:r>
      <w:proofErr w:type="gramEnd"/>
      <w:r w:rsidRPr="00924259">
        <w:rPr>
          <w:lang w:val="en-GB"/>
        </w:rPr>
        <w:t xml:space="preserve"> "See how useful it is to be bilingual !"</w:t>
      </w:r>
      <w:r w:rsidRPr="00924259">
        <w:rPr>
          <w:lang w:val="en-GB"/>
        </w:rPr>
        <w:tab/>
      </w:r>
      <w:r>
        <w:t xml:space="preserve"> </w:t>
      </w:r>
    </w:p>
    <w:p w14:paraId="79DE7879" w14:textId="77777777" w:rsidR="0004265F" w:rsidRDefault="0004265F" w:rsidP="0004265F">
      <w:pPr>
        <w:rPr>
          <w:b/>
        </w:rPr>
      </w:pPr>
    </w:p>
    <w:tbl>
      <w:tblPr>
        <w:tblStyle w:val="Tabelgitter"/>
        <w:tblpPr w:leftFromText="141" w:rightFromText="141" w:vertAnchor="page" w:horzAnchor="page" w:tblpX="1450" w:tblpY="4325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4265F" w14:paraId="4F3C0FAC" w14:textId="77777777" w:rsidTr="00C93F51">
        <w:tc>
          <w:tcPr>
            <w:tcW w:w="4605" w:type="dxa"/>
          </w:tcPr>
          <w:p w14:paraId="66C0ABD9" w14:textId="77777777" w:rsidR="0004265F" w:rsidRDefault="0004265F" w:rsidP="00C93F51">
            <w:r>
              <w:t xml:space="preserve">A mouse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walking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the house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her</w:t>
            </w:r>
            <w:proofErr w:type="spellEnd"/>
            <w:r>
              <w:t xml:space="preserve"> baby. </w:t>
            </w:r>
          </w:p>
          <w:p w14:paraId="088D8145" w14:textId="77777777" w:rsidR="0004265F" w:rsidRPr="00463D7E" w:rsidRDefault="0004265F" w:rsidP="00C93F51">
            <w:pPr>
              <w:rPr>
                <w:i/>
              </w:rPr>
            </w:pPr>
          </w:p>
        </w:tc>
        <w:tc>
          <w:tcPr>
            <w:tcW w:w="4605" w:type="dxa"/>
          </w:tcPr>
          <w:p w14:paraId="37A4FAF3" w14:textId="77777777" w:rsidR="0004265F" w:rsidRDefault="0004265F" w:rsidP="00C93F51">
            <w:r>
              <w:t xml:space="preserve">Un </w:t>
            </w:r>
            <w:proofErr w:type="spellStart"/>
            <w:r>
              <w:t>ratòn</w:t>
            </w:r>
            <w:proofErr w:type="spellEnd"/>
            <w:r>
              <w:t xml:space="preserve"> se </w:t>
            </w:r>
            <w:proofErr w:type="spellStart"/>
            <w:r>
              <w:t>pasea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la casa con su </w:t>
            </w:r>
            <w:proofErr w:type="spellStart"/>
            <w:r>
              <w:t>ratoncillo</w:t>
            </w:r>
            <w:proofErr w:type="spellEnd"/>
            <w:r>
              <w:t xml:space="preserve">. </w:t>
            </w:r>
            <w:r>
              <w:rPr>
                <w:i/>
                <w:lang w:val="ro-RO"/>
              </w:rPr>
              <w:t xml:space="preserve"> Spanish</w:t>
            </w:r>
          </w:p>
        </w:tc>
      </w:tr>
      <w:tr w:rsidR="0004265F" w14:paraId="6600159B" w14:textId="77777777" w:rsidTr="00C93F51">
        <w:tc>
          <w:tcPr>
            <w:tcW w:w="4605" w:type="dxa"/>
          </w:tcPr>
          <w:p w14:paraId="4E3219B1" w14:textId="77777777" w:rsidR="0004265F" w:rsidRPr="00924259" w:rsidRDefault="0004265F" w:rsidP="00C93F51">
            <w:pPr>
              <w:rPr>
                <w:i/>
              </w:rPr>
            </w:pPr>
            <w:proofErr w:type="spellStart"/>
            <w:r>
              <w:t>Tot</w:t>
            </w:r>
            <w:proofErr w:type="spellEnd"/>
            <w:r>
              <w:t xml:space="preserve"> d'un </w:t>
            </w:r>
            <w:proofErr w:type="spellStart"/>
            <w:r>
              <w:t>còp</w:t>
            </w:r>
            <w:proofErr w:type="spellEnd"/>
            <w:r>
              <w:t xml:space="preserve">, </w:t>
            </w:r>
            <w:proofErr w:type="spellStart"/>
            <w:r>
              <w:t>auson</w:t>
            </w:r>
            <w:proofErr w:type="spellEnd"/>
            <w:r>
              <w:t xml:space="preserve"> un cat.  </w:t>
            </w:r>
            <w:r>
              <w:rPr>
                <w:i/>
              </w:rPr>
              <w:t>Occitan</w:t>
            </w:r>
          </w:p>
          <w:p w14:paraId="73107DD4" w14:textId="77777777" w:rsidR="0004265F" w:rsidRDefault="0004265F" w:rsidP="00C93F51"/>
        </w:tc>
        <w:tc>
          <w:tcPr>
            <w:tcW w:w="4605" w:type="dxa"/>
          </w:tcPr>
          <w:p w14:paraId="5AB828BF" w14:textId="77777777" w:rsidR="0004265F" w:rsidRPr="00463D7E" w:rsidRDefault="0004265F" w:rsidP="00C93F51">
            <w:pPr>
              <w:rPr>
                <w:i/>
              </w:rPr>
            </w:pPr>
            <w:proofErr w:type="spellStart"/>
            <w:r>
              <w:t>Plötzlech</w:t>
            </w:r>
            <w:proofErr w:type="spellEnd"/>
            <w:r>
              <w:t xml:space="preserve"> </w:t>
            </w:r>
            <w:proofErr w:type="spellStart"/>
            <w:r>
              <w:t>ghöre</w:t>
            </w:r>
            <w:proofErr w:type="spellEnd"/>
            <w:r>
              <w:t xml:space="preserve"> si ä </w:t>
            </w:r>
            <w:proofErr w:type="spellStart"/>
            <w:r>
              <w:t>Chatz</w:t>
            </w:r>
            <w:proofErr w:type="spellEnd"/>
            <w:r>
              <w:t xml:space="preserve">.  </w:t>
            </w:r>
            <w:proofErr w:type="spellStart"/>
            <w:r>
              <w:rPr>
                <w:i/>
              </w:rPr>
              <w:t>Swiss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German</w:t>
            </w:r>
            <w:proofErr w:type="spellEnd"/>
          </w:p>
        </w:tc>
      </w:tr>
      <w:tr w:rsidR="0004265F" w14:paraId="4856C640" w14:textId="77777777" w:rsidTr="00C93F51">
        <w:tc>
          <w:tcPr>
            <w:tcW w:w="4605" w:type="dxa"/>
          </w:tcPr>
          <w:p w14:paraId="2C49BC91" w14:textId="77777777" w:rsidR="0004265F" w:rsidRPr="00924259" w:rsidRDefault="0004265F" w:rsidP="00C93F51">
            <w:pPr>
              <w:rPr>
                <w:i/>
                <w:lang w:val="ro-RO"/>
              </w:rPr>
            </w:pPr>
            <w:r>
              <w:rPr>
                <w:lang w:val="ro-RO"/>
              </w:rPr>
              <w:t xml:space="preserve">Șoricelul este foarte speriat.  </w:t>
            </w:r>
            <w:r>
              <w:rPr>
                <w:i/>
                <w:lang w:val="ro-RO"/>
              </w:rPr>
              <w:t>Rumanian</w:t>
            </w:r>
          </w:p>
          <w:p w14:paraId="23D3D7AD" w14:textId="77777777" w:rsidR="0004265F" w:rsidRPr="00AF1E2F" w:rsidRDefault="0004265F" w:rsidP="00C93F51">
            <w:pPr>
              <w:rPr>
                <w:lang w:val="ro-RO"/>
              </w:rPr>
            </w:pPr>
          </w:p>
        </w:tc>
        <w:tc>
          <w:tcPr>
            <w:tcW w:w="4605" w:type="dxa"/>
          </w:tcPr>
          <w:p w14:paraId="1105C8E3" w14:textId="77777777" w:rsidR="0004265F" w:rsidRDefault="0004265F" w:rsidP="00C93F51">
            <w:r>
              <w:t xml:space="preserve">The baby mouse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frightened</w:t>
            </w:r>
            <w:proofErr w:type="spellEnd"/>
            <w:r>
              <w:t>.</w:t>
            </w:r>
          </w:p>
          <w:p w14:paraId="25F8796B" w14:textId="77777777" w:rsidR="0004265F" w:rsidRDefault="0004265F" w:rsidP="00C93F51"/>
        </w:tc>
      </w:tr>
      <w:tr w:rsidR="0004265F" w14:paraId="0ACC6B73" w14:textId="77777777" w:rsidTr="00C93F51">
        <w:tc>
          <w:tcPr>
            <w:tcW w:w="4605" w:type="dxa"/>
          </w:tcPr>
          <w:p w14:paraId="440070EC" w14:textId="77777777" w:rsidR="0004265F" w:rsidRPr="00924259" w:rsidRDefault="0004265F" w:rsidP="00C93F51">
            <w:pPr>
              <w:rPr>
                <w:i/>
                <w:lang w:val="ro-RO"/>
              </w:rPr>
            </w:pPr>
            <w:r>
              <w:rPr>
                <w:lang w:val="ro-RO"/>
              </w:rPr>
              <w:t xml:space="preserve">Il giat s'avischina. </w:t>
            </w:r>
            <w:r>
              <w:rPr>
                <w:i/>
                <w:lang w:val="ro-RO"/>
              </w:rPr>
              <w:t>Romansh</w:t>
            </w:r>
          </w:p>
          <w:p w14:paraId="5FF8E83F" w14:textId="77777777" w:rsidR="0004265F" w:rsidRDefault="0004265F" w:rsidP="00C93F51">
            <w:pPr>
              <w:rPr>
                <w:lang w:val="ro-RO"/>
              </w:rPr>
            </w:pPr>
          </w:p>
        </w:tc>
        <w:tc>
          <w:tcPr>
            <w:tcW w:w="4605" w:type="dxa"/>
          </w:tcPr>
          <w:p w14:paraId="6AF2A2E8" w14:textId="77777777" w:rsidR="0004265F" w:rsidRPr="00500CAF" w:rsidRDefault="0004265F" w:rsidP="00C93F51">
            <w:pPr>
              <w:rPr>
                <w:i/>
              </w:rPr>
            </w:pPr>
            <w:r>
              <w:t xml:space="preserve">Die </w:t>
            </w:r>
            <w:proofErr w:type="spellStart"/>
            <w:r>
              <w:t>Katze</w:t>
            </w:r>
            <w:proofErr w:type="spellEnd"/>
            <w:r>
              <w:t xml:space="preserve"> </w:t>
            </w:r>
            <w:proofErr w:type="spellStart"/>
            <w:r>
              <w:t>kommt</w:t>
            </w:r>
            <w:proofErr w:type="spellEnd"/>
            <w:r>
              <w:t xml:space="preserve"> </w:t>
            </w:r>
            <w:proofErr w:type="spellStart"/>
            <w:r>
              <w:t>näher</w:t>
            </w:r>
            <w:proofErr w:type="spellEnd"/>
            <w:r>
              <w:t xml:space="preserve">.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German</w:t>
            </w:r>
            <w:proofErr w:type="spellEnd"/>
          </w:p>
          <w:p w14:paraId="79609F4E" w14:textId="77777777" w:rsidR="0004265F" w:rsidRDefault="0004265F" w:rsidP="00C93F51"/>
        </w:tc>
      </w:tr>
      <w:tr w:rsidR="0004265F" w14:paraId="116C9CB7" w14:textId="77777777" w:rsidTr="00C93F51">
        <w:tc>
          <w:tcPr>
            <w:tcW w:w="4605" w:type="dxa"/>
          </w:tcPr>
          <w:p w14:paraId="5F42D4D8" w14:textId="77777777" w:rsidR="0004265F" w:rsidRPr="00AF16D0" w:rsidRDefault="0004265F" w:rsidP="00C93F51">
            <w:pPr>
              <w:rPr>
                <w:i/>
                <w:lang w:val="hr-HR"/>
              </w:rPr>
            </w:pPr>
            <w:r>
              <w:rPr>
                <w:lang w:val="ro-RO"/>
              </w:rPr>
              <w:t>Mama govori mi</w:t>
            </w:r>
            <w:r>
              <w:rPr>
                <w:lang w:val="hr-HR"/>
              </w:rPr>
              <w:t xml:space="preserve">šicu:  </w:t>
            </w:r>
            <w:r>
              <w:rPr>
                <w:i/>
                <w:lang w:val="hr-HR"/>
              </w:rPr>
              <w:t>Serbo-Croatian</w:t>
            </w:r>
          </w:p>
          <w:p w14:paraId="21EC59E8" w14:textId="77777777" w:rsidR="0004265F" w:rsidRPr="00AF1E2F" w:rsidRDefault="0004265F" w:rsidP="00C93F51">
            <w:pPr>
              <w:rPr>
                <w:lang w:val="hr-HR"/>
              </w:rPr>
            </w:pPr>
          </w:p>
        </w:tc>
        <w:tc>
          <w:tcPr>
            <w:tcW w:w="4605" w:type="dxa"/>
          </w:tcPr>
          <w:p w14:paraId="0341E14B" w14:textId="77777777" w:rsidR="0004265F" w:rsidRPr="00AF1E2F" w:rsidRDefault="0004265F" w:rsidP="00C93F51">
            <w:pPr>
              <w:rPr>
                <w:lang w:val="es-ES_tradnl"/>
              </w:rPr>
            </w:pPr>
            <w:proofErr w:type="spellStart"/>
            <w:r>
              <w:t>Manman</w:t>
            </w:r>
            <w:proofErr w:type="spellEnd"/>
            <w:r>
              <w:t xml:space="preserve">-sourit la di ti sourit la </w:t>
            </w:r>
            <w:r>
              <w:rPr>
                <w:i/>
                <w:lang w:val="ro-RO"/>
              </w:rPr>
              <w:t xml:space="preserve"> Guadeloupean Creole</w:t>
            </w:r>
          </w:p>
        </w:tc>
      </w:tr>
      <w:tr w:rsidR="0004265F" w14:paraId="5D659567" w14:textId="77777777" w:rsidTr="00C93F51">
        <w:tc>
          <w:tcPr>
            <w:tcW w:w="4605" w:type="dxa"/>
          </w:tcPr>
          <w:p w14:paraId="0EC4E13E" w14:textId="77777777" w:rsidR="0004265F" w:rsidRPr="00AF16D0" w:rsidRDefault="0004265F" w:rsidP="00C93F51">
            <w:pPr>
              <w:rPr>
                <w:i/>
                <w:lang w:val="ro-RO"/>
              </w:rPr>
            </w:pPr>
            <w:r>
              <w:rPr>
                <w:lang w:val="ro-RO"/>
              </w:rPr>
              <w:t xml:space="preserve">"¡No tengas miedo y escucha !" </w:t>
            </w:r>
            <w:r>
              <w:rPr>
                <w:i/>
                <w:lang w:val="ro-RO"/>
              </w:rPr>
              <w:t>Spanish</w:t>
            </w:r>
          </w:p>
          <w:p w14:paraId="3201B9F4" w14:textId="77777777" w:rsidR="0004265F" w:rsidRDefault="0004265F" w:rsidP="00C93F51">
            <w:pPr>
              <w:rPr>
                <w:lang w:val="ro-RO"/>
              </w:rPr>
            </w:pPr>
          </w:p>
        </w:tc>
        <w:tc>
          <w:tcPr>
            <w:tcW w:w="4605" w:type="dxa"/>
          </w:tcPr>
          <w:p w14:paraId="0747827C" w14:textId="77777777" w:rsidR="0004265F" w:rsidRDefault="0004265F" w:rsidP="00C93F51">
            <w:r>
              <w:t xml:space="preserve">"Non </w:t>
            </w:r>
            <w:proofErr w:type="spellStart"/>
            <w:r>
              <w:t>avera</w:t>
            </w:r>
            <w:proofErr w:type="spellEnd"/>
            <w:r>
              <w:t xml:space="preserve"> </w:t>
            </w:r>
            <w:proofErr w:type="spellStart"/>
            <w:r>
              <w:t>paura</w:t>
            </w:r>
            <w:proofErr w:type="spellEnd"/>
            <w:r>
              <w:t xml:space="preserve"> e </w:t>
            </w:r>
            <w:proofErr w:type="spellStart"/>
            <w:r>
              <w:t>ascolta</w:t>
            </w:r>
            <w:proofErr w:type="spellEnd"/>
            <w:r>
              <w:t xml:space="preserve"> !" </w:t>
            </w:r>
            <w:r>
              <w:rPr>
                <w:i/>
                <w:lang w:val="ro-RO"/>
              </w:rPr>
              <w:t xml:space="preserve"> Italian</w:t>
            </w:r>
          </w:p>
        </w:tc>
      </w:tr>
      <w:tr w:rsidR="0004265F" w14:paraId="61CBC915" w14:textId="77777777" w:rsidTr="00C93F51">
        <w:tc>
          <w:tcPr>
            <w:tcW w:w="4605" w:type="dxa"/>
          </w:tcPr>
          <w:p w14:paraId="1D217FC4" w14:textId="77777777" w:rsidR="0004265F" w:rsidRPr="00AF16D0" w:rsidRDefault="0004265F" w:rsidP="00C93F51">
            <w:pPr>
              <w:rPr>
                <w:lang w:val="ro-RO"/>
              </w:rPr>
            </w:pPr>
            <w:r>
              <w:rPr>
                <w:lang w:val="ro-RO"/>
              </w:rPr>
              <w:t xml:space="preserve">E douvan pitit a'y sézi y meté'y ka japé : "waf, waf, waf"   </w:t>
            </w:r>
            <w:r>
              <w:rPr>
                <w:i/>
                <w:lang w:val="ro-RO"/>
              </w:rPr>
              <w:t>Guadeloupean Creole</w:t>
            </w:r>
          </w:p>
        </w:tc>
        <w:tc>
          <w:tcPr>
            <w:tcW w:w="4605" w:type="dxa"/>
          </w:tcPr>
          <w:p w14:paraId="292F3289" w14:textId="77777777" w:rsidR="0004265F" w:rsidRDefault="0004265F" w:rsidP="00C93F51">
            <w:r>
              <w:t xml:space="preserve">Ed a la </w:t>
            </w:r>
            <w:proofErr w:type="spellStart"/>
            <w:r>
              <w:t>surpraisa</w:t>
            </w:r>
            <w:proofErr w:type="spellEnd"/>
            <w:r>
              <w:t xml:space="preserve"> da </w:t>
            </w:r>
            <w:proofErr w:type="spellStart"/>
            <w:r>
              <w:t>sia</w:t>
            </w:r>
            <w:proofErr w:type="spellEnd"/>
            <w:r>
              <w:t xml:space="preserve"> </w:t>
            </w:r>
            <w:proofErr w:type="spellStart"/>
            <w:r>
              <w:t>pitschna</w:t>
            </w:r>
            <w:proofErr w:type="spellEnd"/>
            <w:r>
              <w:t xml:space="preserve"> </w:t>
            </w:r>
            <w:proofErr w:type="spellStart"/>
            <w:r>
              <w:t>cumenza</w:t>
            </w:r>
            <w:proofErr w:type="spellEnd"/>
            <w:r>
              <w:t xml:space="preserve"> elle a </w:t>
            </w:r>
            <w:proofErr w:type="spellStart"/>
            <w:r>
              <w:t>bublar</w:t>
            </w:r>
            <w:proofErr w:type="spellEnd"/>
            <w:r>
              <w:t xml:space="preserve">: "vu </w:t>
            </w:r>
            <w:proofErr w:type="spellStart"/>
            <w:r>
              <w:t>vu</w:t>
            </w:r>
            <w:proofErr w:type="spellEnd"/>
            <w:r>
              <w:t xml:space="preserve">, vu </w:t>
            </w:r>
            <w:proofErr w:type="spellStart"/>
            <w:r>
              <w:t>vu</w:t>
            </w:r>
            <w:proofErr w:type="spellEnd"/>
            <w:r>
              <w:t xml:space="preserve">…" </w:t>
            </w:r>
          </w:p>
          <w:p w14:paraId="12B26B51" w14:textId="77777777" w:rsidR="0004265F" w:rsidRPr="00AF16D0" w:rsidRDefault="0004265F" w:rsidP="00C93F51">
            <w:pPr>
              <w:rPr>
                <w:i/>
              </w:rPr>
            </w:pPr>
            <w:proofErr w:type="spellStart"/>
            <w:r>
              <w:rPr>
                <w:i/>
              </w:rPr>
              <w:t>Romansh</w:t>
            </w:r>
            <w:proofErr w:type="spellEnd"/>
          </w:p>
        </w:tc>
      </w:tr>
      <w:tr w:rsidR="0004265F" w14:paraId="30CDE7FC" w14:textId="77777777" w:rsidTr="00C93F51">
        <w:tc>
          <w:tcPr>
            <w:tcW w:w="4605" w:type="dxa"/>
          </w:tcPr>
          <w:p w14:paraId="61EE0F7B" w14:textId="77777777" w:rsidR="0004265F" w:rsidRPr="00500CAF" w:rsidRDefault="0004265F" w:rsidP="00C93F51">
            <w:pPr>
              <w:rPr>
                <w:i/>
                <w:lang w:val="ro-RO"/>
              </w:rPr>
            </w:pPr>
            <w:r>
              <w:rPr>
                <w:lang w:val="ro-RO"/>
              </w:rPr>
              <w:t xml:space="preserve">Il gatto riparte subito di corsa, impaurito. </w:t>
            </w:r>
            <w:r>
              <w:rPr>
                <w:i/>
                <w:lang w:val="ro-RO"/>
              </w:rPr>
              <w:t>Italian</w:t>
            </w:r>
          </w:p>
          <w:p w14:paraId="04D4CE42" w14:textId="77777777" w:rsidR="0004265F" w:rsidRDefault="0004265F" w:rsidP="00C93F51">
            <w:pPr>
              <w:rPr>
                <w:lang w:val="ro-RO"/>
              </w:rPr>
            </w:pPr>
          </w:p>
        </w:tc>
        <w:tc>
          <w:tcPr>
            <w:tcW w:w="4605" w:type="dxa"/>
          </w:tcPr>
          <w:p w14:paraId="72F97504" w14:textId="77777777" w:rsidR="0004265F" w:rsidRDefault="0004265F" w:rsidP="00C93F51">
            <w:pPr>
              <w:rPr>
                <w:lang w:val="pt-BR"/>
              </w:rPr>
            </w:pPr>
            <w:r>
              <w:t xml:space="preserve">O </w:t>
            </w:r>
            <w:proofErr w:type="spellStart"/>
            <w:r>
              <w:t>gato</w:t>
            </w:r>
            <w:proofErr w:type="spellEnd"/>
            <w:r>
              <w:t xml:space="preserve"> p</w:t>
            </w:r>
            <w:proofErr w:type="spellStart"/>
            <w:r>
              <w:rPr>
                <w:lang w:val="pt-BR"/>
              </w:rPr>
              <w:t>õe-se</w:t>
            </w:r>
            <w:proofErr w:type="spellEnd"/>
            <w:r>
              <w:rPr>
                <w:lang w:val="pt-BR"/>
              </w:rPr>
              <w:t xml:space="preserve"> a fugir cheio de medo.</w:t>
            </w:r>
          </w:p>
          <w:p w14:paraId="670B1FC0" w14:textId="77777777" w:rsidR="0004265F" w:rsidRPr="00A75264" w:rsidRDefault="0004265F" w:rsidP="00C93F51">
            <w:pPr>
              <w:rPr>
                <w:lang w:val="pt-BR"/>
              </w:rPr>
            </w:pPr>
            <w:proofErr w:type="spellStart"/>
            <w:r>
              <w:rPr>
                <w:i/>
              </w:rPr>
              <w:t>Portuguese</w:t>
            </w:r>
            <w:proofErr w:type="spellEnd"/>
          </w:p>
        </w:tc>
      </w:tr>
      <w:tr w:rsidR="0004265F" w14:paraId="6251E443" w14:textId="77777777" w:rsidTr="00C93F51">
        <w:tc>
          <w:tcPr>
            <w:tcW w:w="4605" w:type="dxa"/>
          </w:tcPr>
          <w:p w14:paraId="66498337" w14:textId="77777777" w:rsidR="0004265F" w:rsidRDefault="0004265F" w:rsidP="00C93F51">
            <w:r>
              <w:rPr>
                <w:lang w:val="ro-RO"/>
              </w:rPr>
              <w:t xml:space="preserve">Da sagt die Mama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ihrem</w:t>
            </w:r>
            <w:proofErr w:type="spellEnd"/>
            <w:r>
              <w:t xml:space="preserve"> </w:t>
            </w:r>
            <w:proofErr w:type="spellStart"/>
            <w:r>
              <w:t>Mausekind</w:t>
            </w:r>
            <w:proofErr w:type="spellEnd"/>
            <w:r>
              <w:t>:</w:t>
            </w:r>
          </w:p>
          <w:p w14:paraId="2D3BB890" w14:textId="77777777" w:rsidR="0004265F" w:rsidRPr="00500CAF" w:rsidRDefault="0004265F" w:rsidP="00C93F51">
            <w:pPr>
              <w:rPr>
                <w:i/>
              </w:rPr>
            </w:pPr>
            <w:proofErr w:type="spellStart"/>
            <w:r>
              <w:rPr>
                <w:i/>
              </w:rPr>
              <w:t>German</w:t>
            </w:r>
            <w:proofErr w:type="spellEnd"/>
          </w:p>
          <w:p w14:paraId="67242F25" w14:textId="77777777" w:rsidR="0004265F" w:rsidRPr="00A75264" w:rsidRDefault="0004265F" w:rsidP="00C93F51"/>
        </w:tc>
        <w:tc>
          <w:tcPr>
            <w:tcW w:w="4605" w:type="dxa"/>
          </w:tcPr>
          <w:p w14:paraId="72319F8A" w14:textId="77777777" w:rsidR="0004265F" w:rsidRDefault="0004265F" w:rsidP="00C93F51">
            <w:pPr>
              <w:rPr>
                <w:lang w:val="ro-RO"/>
              </w:rPr>
            </w:pPr>
            <w:proofErr w:type="spellStart"/>
            <w:r>
              <w:t>Atunci</w:t>
            </w:r>
            <w:proofErr w:type="spellEnd"/>
            <w:r>
              <w:t xml:space="preserve">, </w:t>
            </w:r>
            <w:proofErr w:type="spellStart"/>
            <w:r>
              <w:t>mama</w:t>
            </w:r>
            <w:proofErr w:type="spellEnd"/>
            <w:r>
              <w:t xml:space="preserve"> </w:t>
            </w:r>
            <w:proofErr w:type="spellStart"/>
            <w:r>
              <w:t>zice</w:t>
            </w:r>
            <w:proofErr w:type="spellEnd"/>
            <w:r>
              <w:t xml:space="preserve"> </w:t>
            </w:r>
            <w:r>
              <w:rPr>
                <w:lang w:val="ro-RO"/>
              </w:rPr>
              <w:t>șoricelului ei:</w:t>
            </w:r>
          </w:p>
          <w:p w14:paraId="74C2700F" w14:textId="77777777" w:rsidR="0004265F" w:rsidRDefault="0004265F" w:rsidP="00C93F51">
            <w:r>
              <w:rPr>
                <w:i/>
                <w:lang w:val="ro-RO"/>
              </w:rPr>
              <w:t>Rumanian</w:t>
            </w:r>
          </w:p>
        </w:tc>
      </w:tr>
      <w:tr w:rsidR="0004265F" w14:paraId="60D756E5" w14:textId="77777777" w:rsidTr="00C93F51">
        <w:tc>
          <w:tcPr>
            <w:tcW w:w="4605" w:type="dxa"/>
          </w:tcPr>
          <w:p w14:paraId="7AAEBF12" w14:textId="77777777" w:rsidR="0004265F" w:rsidRDefault="0004265F" w:rsidP="00C93F51">
            <w:r>
              <w:rPr>
                <w:lang w:val="pt-BR"/>
              </w:rPr>
              <w:t>V</w:t>
            </w:r>
            <w:proofErr w:type="spellStart"/>
            <w:r>
              <w:t>ês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é </w:t>
            </w:r>
            <w:r>
              <w:rPr>
                <w:lang w:val="pt-BR"/>
              </w:rPr>
              <w:t xml:space="preserve">útil ser-se bilíngue </w:t>
            </w:r>
            <w:r>
              <w:t>!</w:t>
            </w:r>
          </w:p>
          <w:p w14:paraId="1CE5027D" w14:textId="77777777" w:rsidR="0004265F" w:rsidRPr="00500CAF" w:rsidRDefault="0004265F" w:rsidP="00C93F51">
            <w:pPr>
              <w:rPr>
                <w:i/>
              </w:rPr>
            </w:pPr>
            <w:proofErr w:type="spellStart"/>
            <w:r>
              <w:rPr>
                <w:i/>
              </w:rPr>
              <w:t>Portuguese</w:t>
            </w:r>
            <w:proofErr w:type="spellEnd"/>
          </w:p>
        </w:tc>
        <w:tc>
          <w:tcPr>
            <w:tcW w:w="4605" w:type="dxa"/>
          </w:tcPr>
          <w:p w14:paraId="189D2D16" w14:textId="77777777" w:rsidR="0004265F" w:rsidRDefault="0004265F" w:rsidP="00C93F51">
            <w:r>
              <w:t>"</w:t>
            </w:r>
            <w:proofErr w:type="spellStart"/>
            <w:r>
              <w:t>Veses</w:t>
            </w:r>
            <w:proofErr w:type="spellEnd"/>
            <w:r>
              <w:t xml:space="preserve"> qu'</w:t>
            </w:r>
            <w:proofErr w:type="spellStart"/>
            <w:r>
              <w:t>aquò</w:t>
            </w:r>
            <w:proofErr w:type="spellEnd"/>
            <w:r>
              <w:t xml:space="preserve"> </w:t>
            </w:r>
            <w:proofErr w:type="spellStart"/>
            <w:r>
              <w:t>sièrv</w:t>
            </w:r>
            <w:proofErr w:type="spellEnd"/>
            <w:r>
              <w:t xml:space="preserve"> de </w:t>
            </w:r>
            <w:proofErr w:type="spellStart"/>
            <w:r>
              <w:t>saupre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autra</w:t>
            </w:r>
            <w:proofErr w:type="spellEnd"/>
            <w:r>
              <w:t xml:space="preserve"> </w:t>
            </w:r>
            <w:proofErr w:type="spellStart"/>
            <w:r>
              <w:t>lenga</w:t>
            </w:r>
            <w:proofErr w:type="spellEnd"/>
            <w:r>
              <w:t xml:space="preserve">!"  </w:t>
            </w:r>
            <w:r>
              <w:rPr>
                <w:i/>
              </w:rPr>
              <w:t xml:space="preserve"> Occitan</w:t>
            </w:r>
          </w:p>
        </w:tc>
      </w:tr>
    </w:tbl>
    <w:p w14:paraId="402D67FB" w14:textId="77777777" w:rsidR="0004265F" w:rsidRDefault="0004265F" w:rsidP="0004265F"/>
    <w:p w14:paraId="28FAEB64" w14:textId="77777777" w:rsidR="0004265F" w:rsidRPr="00CA4907" w:rsidRDefault="0004265F" w:rsidP="0004265F"/>
    <w:p w14:paraId="3D2521B0" w14:textId="77777777" w:rsidR="0004265F" w:rsidRDefault="0004265F" w:rsidP="0004265F"/>
    <w:p w14:paraId="71BBBBAA" w14:textId="77777777" w:rsidR="0004265F" w:rsidRDefault="0004265F"/>
    <w:sectPr w:rsidR="0004265F" w:rsidSect="00D542F9">
      <w:pgSz w:w="11906" w:h="16838"/>
      <w:pgMar w:top="1418" w:right="1418" w:bottom="1418" w:left="1418" w:header="964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4505E" w14:textId="77777777" w:rsidR="00463D7E" w:rsidRDefault="00463D7E" w:rsidP="00287D47">
      <w:r>
        <w:separator/>
      </w:r>
    </w:p>
  </w:endnote>
  <w:endnote w:type="continuationSeparator" w:id="0">
    <w:p w14:paraId="7E5542B8" w14:textId="77777777" w:rsidR="00463D7E" w:rsidRDefault="00463D7E" w:rsidP="0028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FF85C" w14:textId="77777777" w:rsidR="00463D7E" w:rsidRDefault="00463D7E" w:rsidP="00287D47">
      <w:r>
        <w:separator/>
      </w:r>
    </w:p>
  </w:footnote>
  <w:footnote w:type="continuationSeparator" w:id="0">
    <w:p w14:paraId="63DD90E7" w14:textId="77777777" w:rsidR="00463D7E" w:rsidRDefault="00463D7E" w:rsidP="0028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47"/>
    <w:rsid w:val="00017DB4"/>
    <w:rsid w:val="0004265F"/>
    <w:rsid w:val="0006644F"/>
    <w:rsid w:val="000E0E1B"/>
    <w:rsid w:val="00150473"/>
    <w:rsid w:val="00287D47"/>
    <w:rsid w:val="002A56F6"/>
    <w:rsid w:val="002E24DC"/>
    <w:rsid w:val="002E56A0"/>
    <w:rsid w:val="00463D7E"/>
    <w:rsid w:val="004A3D62"/>
    <w:rsid w:val="004B6006"/>
    <w:rsid w:val="004C67B8"/>
    <w:rsid w:val="00500CAF"/>
    <w:rsid w:val="00540E84"/>
    <w:rsid w:val="00542BB5"/>
    <w:rsid w:val="0056021C"/>
    <w:rsid w:val="005F285D"/>
    <w:rsid w:val="006F22F7"/>
    <w:rsid w:val="007225BD"/>
    <w:rsid w:val="00815053"/>
    <w:rsid w:val="00826DCC"/>
    <w:rsid w:val="0086055C"/>
    <w:rsid w:val="00924259"/>
    <w:rsid w:val="009A2697"/>
    <w:rsid w:val="009C18C8"/>
    <w:rsid w:val="00A26D88"/>
    <w:rsid w:val="00A75264"/>
    <w:rsid w:val="00AF16D0"/>
    <w:rsid w:val="00AF1E2F"/>
    <w:rsid w:val="00B00456"/>
    <w:rsid w:val="00B37017"/>
    <w:rsid w:val="00B530D1"/>
    <w:rsid w:val="00CA4907"/>
    <w:rsid w:val="00CB445D"/>
    <w:rsid w:val="00CD79AD"/>
    <w:rsid w:val="00D542F9"/>
    <w:rsid w:val="00EC20D8"/>
    <w:rsid w:val="00F77EB0"/>
    <w:rsid w:val="00F810E2"/>
    <w:rsid w:val="00F97F4E"/>
    <w:rsid w:val="00FB18C3"/>
    <w:rsid w:val="00FC590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61D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D8"/>
    <w:rPr>
      <w:rFonts w:ascii="Helvetica" w:hAnsi="Helvetica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7D4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7D47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87D47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87D47"/>
    <w:rPr>
      <w:rFonts w:ascii="Helvetica" w:hAnsi="Helvetica"/>
      <w:sz w:val="24"/>
    </w:rPr>
  </w:style>
  <w:style w:type="paragraph" w:styleId="Sidefod">
    <w:name w:val="footer"/>
    <w:basedOn w:val="Normal"/>
    <w:link w:val="SidefodTegn"/>
    <w:uiPriority w:val="99"/>
    <w:unhideWhenUsed/>
    <w:rsid w:val="00287D47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87D47"/>
    <w:rPr>
      <w:rFonts w:ascii="Helvetica" w:hAnsi="Helvetica"/>
      <w:sz w:val="24"/>
    </w:rPr>
  </w:style>
  <w:style w:type="table" w:styleId="Tabelgitter">
    <w:name w:val="Table Grid"/>
    <w:basedOn w:val="Tabel-Normal"/>
    <w:uiPriority w:val="59"/>
    <w:rsid w:val="00AF1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A752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D8"/>
    <w:rPr>
      <w:rFonts w:ascii="Helvetica" w:hAnsi="Helvetica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7D4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7D47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87D47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87D47"/>
    <w:rPr>
      <w:rFonts w:ascii="Helvetica" w:hAnsi="Helvetica"/>
      <w:sz w:val="24"/>
    </w:rPr>
  </w:style>
  <w:style w:type="paragraph" w:styleId="Sidefod">
    <w:name w:val="footer"/>
    <w:basedOn w:val="Normal"/>
    <w:link w:val="SidefodTegn"/>
    <w:uiPriority w:val="99"/>
    <w:unhideWhenUsed/>
    <w:rsid w:val="00287D47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87D47"/>
    <w:rPr>
      <w:rFonts w:ascii="Helvetica" w:hAnsi="Helvetica"/>
      <w:sz w:val="24"/>
    </w:rPr>
  </w:style>
  <w:style w:type="table" w:styleId="Tabelgitter">
    <w:name w:val="Table Grid"/>
    <w:basedOn w:val="Tabel-Normal"/>
    <w:uiPriority w:val="59"/>
    <w:rsid w:val="00AF1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A7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glflf.culture.gouv.fr/.../Regards_Les_approches_plurielles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2362</Characters>
  <Application>Microsoft Macintosh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Gerber</dc:creator>
  <cp:keywords/>
  <dc:description/>
  <cp:lastModifiedBy>Petra Gilliyard Daryai-Hansen</cp:lastModifiedBy>
  <cp:revision>2</cp:revision>
  <cp:lastPrinted>2014-05-31T16:53:00Z</cp:lastPrinted>
  <dcterms:created xsi:type="dcterms:W3CDTF">2014-11-13T11:30:00Z</dcterms:created>
  <dcterms:modified xsi:type="dcterms:W3CDTF">2014-11-13T11:30:00Z</dcterms:modified>
</cp:coreProperties>
</file>